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23" w:rsidRPr="007C0DC3" w:rsidRDefault="00D27D2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C0DC3">
        <w:rPr>
          <w:rFonts w:ascii="Arial" w:hAnsi="Arial" w:cs="Arial"/>
          <w:b/>
          <w:bCs/>
          <w:color w:val="000000"/>
          <w:sz w:val="28"/>
          <w:szCs w:val="28"/>
        </w:rPr>
        <w:t>Total Orphaned Item Counts</w:t>
      </w:r>
      <w:r w:rsidR="00AB1F12">
        <w:rPr>
          <w:rFonts w:ascii="Arial" w:hAnsi="Arial" w:cs="Arial"/>
          <w:b/>
          <w:bCs/>
          <w:color w:val="000000"/>
          <w:sz w:val="28"/>
          <w:szCs w:val="28"/>
        </w:rPr>
        <w:t xml:space="preserve"> as of 8/12/11</w:t>
      </w:r>
    </w:p>
    <w:p w:rsidR="007C0DC3" w:rsidRDefault="007C0DC3" w:rsidP="00D27D23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C0DC3" w:rsidRDefault="007C0DC3" w:rsidP="00D27D23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0"/>
          <w:szCs w:val="20"/>
        </w:rPr>
        <w:sectPr w:rsidR="007C0DC3" w:rsidSect="007C0D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7D23" w:rsidRPr="007C0DC3" w:rsidRDefault="00D27D23" w:rsidP="00D27D23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C0DC3">
        <w:rPr>
          <w:rFonts w:ascii="Arial" w:hAnsi="Arial" w:cs="Arial"/>
          <w:b/>
          <w:color w:val="000000"/>
          <w:sz w:val="20"/>
          <w:szCs w:val="20"/>
        </w:rPr>
        <w:lastRenderedPageBreak/>
        <w:t>HHW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4799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Small Containers (&lt; 5gal)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377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Containers (5-30 gal)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145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Drums (30-85 gal)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7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Tanks (&gt;85 gal)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88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Propane Tanks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12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Other Gas Cylinders </w:t>
      </w:r>
    </w:p>
    <w:p w:rsidR="007C0DC3" w:rsidRP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C0DC3">
        <w:rPr>
          <w:rFonts w:ascii="Arial" w:hAnsi="Arial" w:cs="Arial"/>
          <w:b/>
          <w:color w:val="000000"/>
          <w:sz w:val="20"/>
          <w:szCs w:val="20"/>
        </w:rPr>
        <w:t>Electronic Goods</w:t>
      </w:r>
    </w:p>
    <w:p w:rsidR="007C0DC3" w:rsidRPr="00D27D2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11.2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Cubic Yards* </w:t>
      </w:r>
    </w:p>
    <w:p w:rsidR="00D27D23" w:rsidRPr="007C0DC3" w:rsidRDefault="007C0DC3" w:rsidP="00D27D2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D27D23" w:rsidRPr="007C0DC3">
        <w:rPr>
          <w:rFonts w:ascii="Arial" w:hAnsi="Arial" w:cs="Arial"/>
          <w:b/>
          <w:color w:val="000000"/>
          <w:sz w:val="20"/>
          <w:szCs w:val="20"/>
        </w:rPr>
        <w:lastRenderedPageBreak/>
        <w:t>White Goods</w:t>
      </w:r>
    </w:p>
    <w:p w:rsidR="00D27D23" w:rsidRPr="00D27D23" w:rsidRDefault="00D27D23" w:rsidP="00D27D23">
      <w:pPr>
        <w:widowControl w:val="0"/>
        <w:tabs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AC Units </w:t>
      </w:r>
    </w:p>
    <w:p w:rsidR="00D27D23" w:rsidRPr="00D27D23" w:rsidRDefault="00D27D23" w:rsidP="00D27D23">
      <w:pPr>
        <w:widowControl w:val="0"/>
        <w:tabs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Refrigerators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19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Inert Goods </w:t>
      </w:r>
    </w:p>
    <w:p w:rsidR="00D27D23" w:rsidRPr="007C0DC3" w:rsidRDefault="00D27D23" w:rsidP="00D27D2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C0DC3">
        <w:rPr>
          <w:rFonts w:ascii="Arial" w:hAnsi="Arial" w:cs="Arial"/>
          <w:b/>
          <w:color w:val="000000"/>
          <w:sz w:val="20"/>
          <w:szCs w:val="20"/>
        </w:rPr>
        <w:t>Other Materials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15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Batteries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11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Fire Extinguishers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65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Light Bulbs </w:t>
      </w:r>
    </w:p>
    <w:p w:rsidR="00D27D23" w:rsidRPr="00D27D23" w:rsidRDefault="007C0DC3" w:rsidP="00D27D23">
      <w:pPr>
        <w:widowControl w:val="0"/>
        <w:tabs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7D23" w:rsidRPr="00D27D23">
        <w:rPr>
          <w:rFonts w:ascii="Arial" w:hAnsi="Arial" w:cs="Arial"/>
          <w:color w:val="000000"/>
          <w:sz w:val="20"/>
          <w:szCs w:val="20"/>
        </w:rPr>
        <w:t xml:space="preserve">Ammunition / Fireworks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18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Small Engines </w:t>
      </w:r>
    </w:p>
    <w:p w:rsidR="00D27D23" w:rsidRPr="00D27D23" w:rsidRDefault="00D27D23" w:rsidP="00D27D2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>642</w:t>
      </w:r>
      <w:r w:rsidRPr="00D27D23">
        <w:rPr>
          <w:rFonts w:ascii="Arial" w:hAnsi="Arial" w:cs="Arial"/>
          <w:sz w:val="20"/>
          <w:szCs w:val="20"/>
        </w:rPr>
        <w:tab/>
      </w:r>
      <w:r w:rsidRPr="00D27D23">
        <w:rPr>
          <w:rFonts w:ascii="Arial" w:hAnsi="Arial" w:cs="Arial"/>
          <w:color w:val="000000"/>
          <w:sz w:val="20"/>
          <w:szCs w:val="20"/>
        </w:rPr>
        <w:t xml:space="preserve">Other </w:t>
      </w:r>
    </w:p>
    <w:p w:rsidR="007C0DC3" w:rsidRDefault="007C0DC3" w:rsidP="00AF415C">
      <w:pPr>
        <w:jc w:val="center"/>
        <w:rPr>
          <w:b/>
          <w:sz w:val="16"/>
          <w:szCs w:val="16"/>
          <w:u w:val="single"/>
        </w:rPr>
        <w:sectPr w:rsidR="007C0DC3" w:rsidSect="007C0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15C" w:rsidRPr="006258C6" w:rsidRDefault="00AF415C" w:rsidP="00AF415C">
      <w:pPr>
        <w:jc w:val="center"/>
        <w:rPr>
          <w:b/>
          <w:sz w:val="16"/>
          <w:szCs w:val="16"/>
          <w:u w:val="single"/>
        </w:rPr>
      </w:pPr>
    </w:p>
    <w:p w:rsidR="00AF415C" w:rsidRDefault="00BB7262" w:rsidP="001F019F">
      <w:pPr>
        <w:jc w:val="center"/>
        <w:rPr>
          <w:b/>
          <w:sz w:val="36"/>
          <w:szCs w:val="36"/>
        </w:rPr>
      </w:pPr>
      <w:r w:rsidRPr="00BB7262">
        <w:rPr>
          <w:b/>
          <w:sz w:val="36"/>
          <w:szCs w:val="36"/>
        </w:rPr>
        <w:drawing>
          <wp:inline distT="0" distB="0" distL="0" distR="0">
            <wp:extent cx="5543550" cy="31718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345A" w:rsidRDefault="009D345A" w:rsidP="007C0DC3">
      <w:pPr>
        <w:jc w:val="center"/>
        <w:rPr>
          <w:b/>
          <w:sz w:val="36"/>
          <w:szCs w:val="36"/>
        </w:rPr>
      </w:pPr>
      <w:r w:rsidRPr="009D345A">
        <w:rPr>
          <w:b/>
          <w:sz w:val="36"/>
          <w:szCs w:val="36"/>
        </w:rPr>
        <w:drawing>
          <wp:inline distT="0" distB="0" distL="0" distR="0">
            <wp:extent cx="5553075" cy="3171825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Total Household Waste Counts</w:t>
      </w:r>
      <w:r w:rsidR="00AB1F12">
        <w:rPr>
          <w:rFonts w:ascii="Arial" w:hAnsi="Arial" w:cs="Arial"/>
          <w:b/>
          <w:bCs/>
          <w:color w:val="000000"/>
          <w:sz w:val="28"/>
          <w:szCs w:val="28"/>
        </w:rPr>
        <w:t xml:space="preserve"> as of 8/12/11</w:t>
      </w:r>
    </w:p>
    <w:p w:rsidR="007C0DC3" w:rsidRP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0"/>
          <w:szCs w:val="20"/>
        </w:rPr>
        <w:sectPr w:rsidR="007C0DC3" w:rsidSect="007C0D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0DC3" w:rsidRP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C0DC3">
        <w:rPr>
          <w:rFonts w:ascii="Arial" w:hAnsi="Arial" w:cs="Arial"/>
          <w:b/>
          <w:color w:val="000000"/>
          <w:sz w:val="20"/>
          <w:szCs w:val="20"/>
        </w:rPr>
        <w:lastRenderedPageBreak/>
        <w:t>HHW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56159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Small Containers (&lt; 5gal)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1303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Containers (5-30 gal)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68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Drums (30-85 gal)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2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Tanks (&gt;85 gal)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1183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Propane Tanks                                      </w:t>
      </w:r>
    </w:p>
    <w:p w:rsid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98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Other Gas Cylinders      </w:t>
      </w:r>
    </w:p>
    <w:p w:rsidR="007C0DC3" w:rsidRP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7C0DC3">
        <w:rPr>
          <w:rFonts w:ascii="Arial" w:hAnsi="Arial" w:cs="Arial"/>
          <w:b/>
          <w:color w:val="000000"/>
          <w:sz w:val="20"/>
          <w:szCs w:val="20"/>
        </w:rPr>
        <w:t>Electonic</w:t>
      </w:r>
      <w:proofErr w:type="spellEnd"/>
      <w:r w:rsidRPr="007C0DC3">
        <w:rPr>
          <w:rFonts w:ascii="Arial" w:hAnsi="Arial" w:cs="Arial"/>
          <w:b/>
          <w:color w:val="000000"/>
          <w:sz w:val="20"/>
          <w:szCs w:val="20"/>
        </w:rPr>
        <w:t xml:space="preserve"> Goods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490.5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Cubic Yards*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:rsidR="007C0DC3" w:rsidRP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Pr="007C0DC3">
        <w:rPr>
          <w:rFonts w:ascii="Arial" w:hAnsi="Arial" w:cs="Arial"/>
          <w:b/>
          <w:color w:val="000000"/>
          <w:sz w:val="20"/>
          <w:szCs w:val="20"/>
        </w:rPr>
        <w:lastRenderedPageBreak/>
        <w:t>White Goods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184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AC Units      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1318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Refrigerators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2338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Inert Goods                                           </w:t>
      </w:r>
    </w:p>
    <w:p w:rsidR="007C0DC3" w:rsidRPr="007C0DC3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C0DC3">
        <w:rPr>
          <w:rFonts w:ascii="Arial" w:hAnsi="Arial" w:cs="Arial"/>
          <w:b/>
          <w:color w:val="000000"/>
          <w:sz w:val="20"/>
          <w:szCs w:val="20"/>
        </w:rPr>
        <w:t>Other Materials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150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Batteries      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206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Fire Extinguishers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869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Light Bulbs   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567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Ammunition / Fireworks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155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Small Engines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1033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Other   </w:t>
      </w:r>
    </w:p>
    <w:p w:rsid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4"/>
          <w:szCs w:val="24"/>
        </w:rPr>
        <w:sectPr w:rsidR="007C0DC3" w:rsidSect="007C0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</w:t>
      </w:r>
    </w:p>
    <w:p w:rsidR="007C0DC3" w:rsidRPr="007C0DC3" w:rsidRDefault="00B36389" w:rsidP="001F019F">
      <w:pPr>
        <w:jc w:val="center"/>
        <w:rPr>
          <w:b/>
          <w:sz w:val="36"/>
          <w:szCs w:val="36"/>
        </w:rPr>
      </w:pPr>
      <w:r w:rsidRPr="00B36389">
        <w:rPr>
          <w:b/>
          <w:sz w:val="36"/>
          <w:szCs w:val="36"/>
        </w:rPr>
        <w:drawing>
          <wp:inline distT="0" distB="0" distL="0" distR="0">
            <wp:extent cx="5648325" cy="3276600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7262" w:rsidRDefault="00B36389" w:rsidP="001F019F">
      <w:pPr>
        <w:jc w:val="center"/>
        <w:rPr>
          <w:b/>
          <w:sz w:val="36"/>
          <w:szCs w:val="36"/>
        </w:rPr>
      </w:pPr>
      <w:r w:rsidRPr="00B36389">
        <w:rPr>
          <w:b/>
          <w:sz w:val="36"/>
          <w:szCs w:val="36"/>
        </w:rPr>
        <w:drawing>
          <wp:inline distT="0" distB="0" distL="0" distR="0">
            <wp:extent cx="5667375" cy="30289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0DC3" w:rsidRPr="00AB1F12" w:rsidRDefault="007C0DC3" w:rsidP="00AB1F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  <w:sectPr w:rsidR="007C0DC3" w:rsidRPr="00AB1F12" w:rsidSect="001F01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Total Counts</w:t>
      </w:r>
      <w:r w:rsidR="00AB1F12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AB1F12">
        <w:rPr>
          <w:rFonts w:ascii="Arial" w:hAnsi="Arial" w:cs="Arial"/>
          <w:b/>
          <w:bCs/>
          <w:color w:val="000000"/>
          <w:sz w:val="28"/>
          <w:szCs w:val="28"/>
        </w:rPr>
        <w:t>as of 8/12/11</w:t>
      </w:r>
    </w:p>
    <w:p w:rsidR="007C0DC3" w:rsidRPr="001F019F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F019F">
        <w:rPr>
          <w:rFonts w:ascii="Arial" w:hAnsi="Arial" w:cs="Arial"/>
          <w:b/>
          <w:color w:val="000000"/>
          <w:sz w:val="20"/>
          <w:szCs w:val="20"/>
        </w:rPr>
        <w:lastRenderedPageBreak/>
        <w:t>HHW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60958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Small Containers (&lt; 5gal)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1680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Containers (5-30 gal)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213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Drums (30-85 gal)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9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Tanks (&gt;85 gal)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1271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Propane Tanks                                      </w:t>
      </w:r>
    </w:p>
    <w:p w:rsid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110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Other Gas Cylinders  </w:t>
      </w:r>
    </w:p>
    <w:p w:rsidR="007C0DC3" w:rsidRPr="001F019F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F019F">
        <w:rPr>
          <w:rFonts w:ascii="Arial" w:hAnsi="Arial" w:cs="Arial"/>
          <w:b/>
          <w:color w:val="000000"/>
          <w:sz w:val="20"/>
          <w:szCs w:val="20"/>
        </w:rPr>
        <w:t>Electronic Goods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501.7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Cubic Yards*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7C0DC3" w:rsidRPr="001F019F" w:rsidRDefault="001F019F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7C0DC3" w:rsidRPr="001F019F">
        <w:rPr>
          <w:rFonts w:ascii="Arial" w:hAnsi="Arial" w:cs="Arial"/>
          <w:b/>
          <w:color w:val="000000"/>
          <w:sz w:val="20"/>
          <w:szCs w:val="20"/>
        </w:rPr>
        <w:lastRenderedPageBreak/>
        <w:t>White Goods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184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AC Units      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1318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Refrigerators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2357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Inert Goods                                           </w:t>
      </w:r>
    </w:p>
    <w:p w:rsidR="007C0DC3" w:rsidRPr="001F019F" w:rsidRDefault="007C0DC3" w:rsidP="007C0DC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F019F">
        <w:rPr>
          <w:rFonts w:ascii="Arial" w:hAnsi="Arial" w:cs="Arial"/>
          <w:b/>
          <w:color w:val="000000"/>
          <w:sz w:val="20"/>
          <w:szCs w:val="20"/>
        </w:rPr>
        <w:t>Other Materials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165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Batteries      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217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Fire Extinguishers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934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Light Bulbs                  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567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Ammunition / Fireworks                          </w:t>
      </w:r>
    </w:p>
    <w:p w:rsidR="007C0DC3" w:rsidRPr="007C0DC3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173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Small Engines                                        </w:t>
      </w:r>
    </w:p>
    <w:p w:rsidR="001F019F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>1675</w:t>
      </w:r>
      <w:r w:rsidRPr="007C0DC3">
        <w:rPr>
          <w:rFonts w:ascii="Arial" w:hAnsi="Arial" w:cs="Arial"/>
          <w:sz w:val="20"/>
          <w:szCs w:val="20"/>
        </w:rPr>
        <w:tab/>
      </w:r>
      <w:r w:rsidRPr="007C0DC3">
        <w:rPr>
          <w:rFonts w:ascii="Arial" w:hAnsi="Arial" w:cs="Arial"/>
          <w:color w:val="000000"/>
          <w:sz w:val="20"/>
          <w:szCs w:val="20"/>
        </w:rPr>
        <w:t xml:space="preserve">Other      </w:t>
      </w:r>
    </w:p>
    <w:p w:rsidR="007C0DC3" w:rsidRPr="001F019F" w:rsidRDefault="007C0DC3" w:rsidP="007C0DC3">
      <w:pPr>
        <w:widowControl w:val="0"/>
        <w:tabs>
          <w:tab w:val="right" w:pos="1320"/>
          <w:tab w:val="left" w:pos="14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C0DC3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1F019F">
        <w:rPr>
          <w:rFonts w:ascii="Arial" w:hAnsi="Arial" w:cs="Arial"/>
          <w:color w:val="000000"/>
          <w:sz w:val="16"/>
          <w:szCs w:val="16"/>
        </w:rPr>
        <w:t xml:space="preserve">                            </w:t>
      </w:r>
    </w:p>
    <w:p w:rsidR="001F019F" w:rsidRDefault="001F019F" w:rsidP="006258C6">
      <w:pPr>
        <w:jc w:val="center"/>
        <w:rPr>
          <w:b/>
          <w:sz w:val="28"/>
          <w:szCs w:val="28"/>
          <w:u w:val="single"/>
        </w:rPr>
        <w:sectPr w:rsidR="001F019F" w:rsidSect="001F0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0DC3" w:rsidRDefault="001F019F" w:rsidP="001F019F">
      <w:pPr>
        <w:jc w:val="center"/>
        <w:rPr>
          <w:b/>
          <w:sz w:val="28"/>
          <w:szCs w:val="28"/>
          <w:u w:val="single"/>
        </w:rPr>
      </w:pPr>
      <w:r w:rsidRPr="006258C6">
        <w:lastRenderedPageBreak/>
        <w:drawing>
          <wp:inline distT="0" distB="0" distL="0" distR="0">
            <wp:extent cx="5876925" cy="2943225"/>
            <wp:effectExtent l="19050" t="0" r="9525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0DC3" w:rsidRDefault="006258C6" w:rsidP="001F019F">
      <w:pPr>
        <w:jc w:val="center"/>
        <w:sectPr w:rsidR="007C0DC3" w:rsidSect="001F0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58C6">
        <w:drawing>
          <wp:inline distT="0" distB="0" distL="0" distR="0">
            <wp:extent cx="5876925" cy="31242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8C6" w:rsidRDefault="006258C6" w:rsidP="001F019F"/>
    <w:sectPr w:rsidR="006258C6" w:rsidSect="007C0D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8C6"/>
    <w:rsid w:val="000C2DDA"/>
    <w:rsid w:val="001F019F"/>
    <w:rsid w:val="00517037"/>
    <w:rsid w:val="006258C6"/>
    <w:rsid w:val="007C0DC3"/>
    <w:rsid w:val="009D345A"/>
    <w:rsid w:val="00AB1F12"/>
    <w:rsid w:val="00AF415C"/>
    <w:rsid w:val="00B36389"/>
    <w:rsid w:val="00B57C23"/>
    <w:rsid w:val="00BB7262"/>
    <w:rsid w:val="00CD6276"/>
    <w:rsid w:val="00D0445E"/>
    <w:rsid w:val="00D27D23"/>
    <w:rsid w:val="00FA35D1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ccomb\Desktop\Query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ccomb\Desktop\Query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ccomb\Desktop\HHW%20Trends_non%20Orphan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ccomb\Desktop\HHW%20Trends_non%20Orphan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ccomb\Desktop\Total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ccomb\Desktop\Tota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Query1!$AA$1</c:f>
              <c:strCache>
                <c:ptCount val="1"/>
                <c:pt idx="0">
                  <c:v>Small Containers (&lt; 5gal)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Query1!$AA$2:$AA$19</c:f>
              <c:numCache>
                <c:formatCode>General</c:formatCode>
                <c:ptCount val="18"/>
                <c:pt idx="0">
                  <c:v>47</c:v>
                </c:pt>
                <c:pt idx="1">
                  <c:v>92</c:v>
                </c:pt>
                <c:pt idx="2">
                  <c:v>151</c:v>
                </c:pt>
                <c:pt idx="3">
                  <c:v>263</c:v>
                </c:pt>
                <c:pt idx="4">
                  <c:v>303</c:v>
                </c:pt>
                <c:pt idx="5">
                  <c:v>508</c:v>
                </c:pt>
                <c:pt idx="6">
                  <c:v>1103</c:v>
                </c:pt>
                <c:pt idx="7">
                  <c:v>2235</c:v>
                </c:pt>
                <c:pt idx="8">
                  <c:v>2755</c:v>
                </c:pt>
                <c:pt idx="9">
                  <c:v>2874</c:v>
                </c:pt>
                <c:pt idx="10">
                  <c:v>3203</c:v>
                </c:pt>
                <c:pt idx="11">
                  <c:v>3898</c:v>
                </c:pt>
                <c:pt idx="12">
                  <c:v>3948</c:v>
                </c:pt>
                <c:pt idx="13">
                  <c:v>4202</c:v>
                </c:pt>
                <c:pt idx="14">
                  <c:v>4537</c:v>
                </c:pt>
                <c:pt idx="15">
                  <c:v>4661</c:v>
                </c:pt>
                <c:pt idx="16">
                  <c:v>4784</c:v>
                </c:pt>
                <c:pt idx="17">
                  <c:v>4799</c:v>
                </c:pt>
              </c:numCache>
            </c:numRef>
          </c:val>
        </c:ser>
        <c:ser>
          <c:idx val="1"/>
          <c:order val="1"/>
          <c:tx>
            <c:strRef>
              <c:f>Query1!$AB$1</c:f>
              <c:strCache>
                <c:ptCount val="1"/>
                <c:pt idx="0">
                  <c:v>All HHW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Query1!$AB$2:$AB$19</c:f>
              <c:numCache>
                <c:formatCode>General</c:formatCode>
                <c:ptCount val="18"/>
                <c:pt idx="0">
                  <c:v>63</c:v>
                </c:pt>
                <c:pt idx="1">
                  <c:v>123</c:v>
                </c:pt>
                <c:pt idx="2">
                  <c:v>188</c:v>
                </c:pt>
                <c:pt idx="3">
                  <c:v>306</c:v>
                </c:pt>
                <c:pt idx="4">
                  <c:v>457</c:v>
                </c:pt>
                <c:pt idx="5">
                  <c:v>685</c:v>
                </c:pt>
                <c:pt idx="6">
                  <c:v>1336.2</c:v>
                </c:pt>
                <c:pt idx="7">
                  <c:v>2572.1999999999998</c:v>
                </c:pt>
                <c:pt idx="8">
                  <c:v>3131.2</c:v>
                </c:pt>
                <c:pt idx="9">
                  <c:v>3282.2</c:v>
                </c:pt>
                <c:pt idx="10">
                  <c:v>3682.2</c:v>
                </c:pt>
                <c:pt idx="11">
                  <c:v>4461.2</c:v>
                </c:pt>
                <c:pt idx="12">
                  <c:v>4518.2</c:v>
                </c:pt>
                <c:pt idx="13">
                  <c:v>4815.7</c:v>
                </c:pt>
                <c:pt idx="14">
                  <c:v>5238.2</c:v>
                </c:pt>
                <c:pt idx="15">
                  <c:v>5375.2</c:v>
                </c:pt>
                <c:pt idx="16">
                  <c:v>5549.2</c:v>
                </c:pt>
                <c:pt idx="17">
                  <c:v>5569.2</c:v>
                </c:pt>
              </c:numCache>
            </c:numRef>
          </c:val>
        </c:ser>
        <c:marker val="1"/>
        <c:axId val="82781312"/>
        <c:axId val="82841984"/>
      </c:lineChart>
      <c:dateAx>
        <c:axId val="82781312"/>
        <c:scaling>
          <c:orientation val="minMax"/>
        </c:scaling>
        <c:axPos val="b"/>
        <c:numFmt formatCode="dd\-mmm\-yy" sourceLinked="1"/>
        <c:tickLblPos val="nextTo"/>
        <c:crossAx val="82841984"/>
        <c:crosses val="autoZero"/>
        <c:auto val="1"/>
        <c:lblOffset val="100"/>
      </c:dateAx>
      <c:valAx>
        <c:axId val="82841984"/>
        <c:scaling>
          <c:orientation val="minMax"/>
        </c:scaling>
        <c:axPos val="l"/>
        <c:majorGridlines/>
        <c:numFmt formatCode="General" sourceLinked="1"/>
        <c:tickLblPos val="nextTo"/>
        <c:crossAx val="8278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Query1!$D$1</c:f>
              <c:strCache>
                <c:ptCount val="1"/>
                <c:pt idx="0">
                  <c:v>Batteries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Query1!$D$2:$D$19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11</c:v>
                </c:pt>
                <c:pt idx="9">
                  <c:v>11</c:v>
                </c:pt>
                <c:pt idx="10">
                  <c:v>14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</c:numCache>
            </c:numRef>
          </c:val>
        </c:ser>
        <c:ser>
          <c:idx val="1"/>
          <c:order val="1"/>
          <c:tx>
            <c:strRef>
              <c:f>Query1!$F$1</c:f>
              <c:strCache>
                <c:ptCount val="1"/>
                <c:pt idx="0">
                  <c:v>Containers (5-30 gal)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Query1!$F$2:$F$19</c:f>
              <c:numCache>
                <c:formatCode>General</c:formatCode>
                <c:ptCount val="18"/>
                <c:pt idx="0">
                  <c:v>6</c:v>
                </c:pt>
                <c:pt idx="1">
                  <c:v>15</c:v>
                </c:pt>
                <c:pt idx="2">
                  <c:v>19</c:v>
                </c:pt>
                <c:pt idx="3">
                  <c:v>20</c:v>
                </c:pt>
                <c:pt idx="4">
                  <c:v>121</c:v>
                </c:pt>
                <c:pt idx="5">
                  <c:v>133</c:v>
                </c:pt>
                <c:pt idx="6">
                  <c:v>150</c:v>
                </c:pt>
                <c:pt idx="7">
                  <c:v>190</c:v>
                </c:pt>
                <c:pt idx="8">
                  <c:v>203</c:v>
                </c:pt>
                <c:pt idx="9">
                  <c:v>216</c:v>
                </c:pt>
                <c:pt idx="10">
                  <c:v>247</c:v>
                </c:pt>
                <c:pt idx="11">
                  <c:v>274</c:v>
                </c:pt>
                <c:pt idx="12">
                  <c:v>274</c:v>
                </c:pt>
                <c:pt idx="13">
                  <c:v>288</c:v>
                </c:pt>
                <c:pt idx="14">
                  <c:v>354</c:v>
                </c:pt>
                <c:pt idx="15">
                  <c:v>363</c:v>
                </c:pt>
                <c:pt idx="16">
                  <c:v>377</c:v>
                </c:pt>
                <c:pt idx="17">
                  <c:v>377</c:v>
                </c:pt>
              </c:numCache>
            </c:numRef>
          </c:val>
        </c:ser>
        <c:ser>
          <c:idx val="2"/>
          <c:order val="2"/>
          <c:tx>
            <c:strRef>
              <c:f>Query1!$H$1</c:f>
              <c:strCache>
                <c:ptCount val="1"/>
                <c:pt idx="0">
                  <c:v>Cylinders (non LPG)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Query1!$H$2:$H$19</c:f>
              <c:numCache>
                <c:formatCode>General</c:formatCode>
                <c:ptCount val="1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10</c:v>
                </c:pt>
                <c:pt idx="15">
                  <c:v>10</c:v>
                </c:pt>
                <c:pt idx="16">
                  <c:v>12</c:v>
                </c:pt>
                <c:pt idx="17">
                  <c:v>12</c:v>
                </c:pt>
              </c:numCache>
            </c:numRef>
          </c:val>
        </c:ser>
        <c:ser>
          <c:idx val="3"/>
          <c:order val="3"/>
          <c:tx>
            <c:strRef>
              <c:f>Query1!$J$1</c:f>
              <c:strCache>
                <c:ptCount val="1"/>
                <c:pt idx="0">
                  <c:v>Drum (30-85 gal)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Query1!$J$2:$J$19</c:f>
              <c:numCache>
                <c:formatCode>General</c:formatCode>
                <c:ptCount val="18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18</c:v>
                </c:pt>
                <c:pt idx="5">
                  <c:v>21</c:v>
                </c:pt>
                <c:pt idx="6">
                  <c:v>33</c:v>
                </c:pt>
                <c:pt idx="7">
                  <c:v>52</c:v>
                </c:pt>
                <c:pt idx="8">
                  <c:v>62</c:v>
                </c:pt>
                <c:pt idx="9">
                  <c:v>75</c:v>
                </c:pt>
                <c:pt idx="10">
                  <c:v>93</c:v>
                </c:pt>
                <c:pt idx="11">
                  <c:v>108</c:v>
                </c:pt>
                <c:pt idx="12">
                  <c:v>111</c:v>
                </c:pt>
                <c:pt idx="13">
                  <c:v>122</c:v>
                </c:pt>
                <c:pt idx="14">
                  <c:v>130</c:v>
                </c:pt>
                <c:pt idx="15">
                  <c:v>131</c:v>
                </c:pt>
                <c:pt idx="16">
                  <c:v>143</c:v>
                </c:pt>
                <c:pt idx="17">
                  <c:v>145</c:v>
                </c:pt>
              </c:numCache>
            </c:numRef>
          </c:val>
        </c:ser>
        <c:ser>
          <c:idx val="4"/>
          <c:order val="4"/>
          <c:tx>
            <c:strRef>
              <c:f>Query1!$L$1</c:f>
              <c:strCache>
                <c:ptCount val="1"/>
                <c:pt idx="0">
                  <c:v>Egoods (Cubic Yards)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Query1!$L$2:$L$19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2.2000000000000002</c:v>
                </c:pt>
                <c:pt idx="8">
                  <c:v>6.2</c:v>
                </c:pt>
                <c:pt idx="9">
                  <c:v>7.2</c:v>
                </c:pt>
                <c:pt idx="10">
                  <c:v>7.2</c:v>
                </c:pt>
                <c:pt idx="11">
                  <c:v>9.2000000000000011</c:v>
                </c:pt>
                <c:pt idx="12">
                  <c:v>9.2000000000000011</c:v>
                </c:pt>
                <c:pt idx="13">
                  <c:v>9.7000000000000011</c:v>
                </c:pt>
                <c:pt idx="14">
                  <c:v>11.2</c:v>
                </c:pt>
                <c:pt idx="15">
                  <c:v>11.2</c:v>
                </c:pt>
                <c:pt idx="16">
                  <c:v>11.2</c:v>
                </c:pt>
                <c:pt idx="17">
                  <c:v>11.2</c:v>
                </c:pt>
              </c:numCache>
            </c:numRef>
          </c:val>
        </c:ser>
        <c:ser>
          <c:idx val="5"/>
          <c:order val="5"/>
          <c:tx>
            <c:strRef>
              <c:f>Query1!$N$1</c:f>
              <c:strCache>
                <c:ptCount val="1"/>
                <c:pt idx="0">
                  <c:v>Fire Extinguishers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Query1!$N$2:$N$19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7</c:v>
                </c:pt>
                <c:pt idx="10">
                  <c:v>9</c:v>
                </c:pt>
                <c:pt idx="11">
                  <c:v>10</c:v>
                </c:pt>
                <c:pt idx="12">
                  <c:v>10</c:v>
                </c:pt>
                <c:pt idx="13">
                  <c:v>11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13</c:v>
                </c:pt>
              </c:numCache>
            </c:numRef>
          </c:val>
        </c:ser>
        <c:ser>
          <c:idx val="6"/>
          <c:order val="6"/>
          <c:tx>
            <c:strRef>
              <c:f>Query1!$P$1</c:f>
              <c:strCache>
                <c:ptCount val="1"/>
                <c:pt idx="0">
                  <c:v>Fluorescent Lights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Query1!$P$2:$P$19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22</c:v>
                </c:pt>
                <c:pt idx="7">
                  <c:v>29</c:v>
                </c:pt>
                <c:pt idx="8">
                  <c:v>29</c:v>
                </c:pt>
                <c:pt idx="9">
                  <c:v>30</c:v>
                </c:pt>
                <c:pt idx="10">
                  <c:v>30</c:v>
                </c:pt>
                <c:pt idx="11">
                  <c:v>52</c:v>
                </c:pt>
                <c:pt idx="12">
                  <c:v>52</c:v>
                </c:pt>
                <c:pt idx="13">
                  <c:v>64</c:v>
                </c:pt>
                <c:pt idx="14">
                  <c:v>64</c:v>
                </c:pt>
                <c:pt idx="15">
                  <c:v>64</c:v>
                </c:pt>
                <c:pt idx="16">
                  <c:v>65</c:v>
                </c:pt>
                <c:pt idx="17">
                  <c:v>65</c:v>
                </c:pt>
              </c:numCache>
            </c:numRef>
          </c:val>
        </c:ser>
        <c:ser>
          <c:idx val="7"/>
          <c:order val="7"/>
          <c:tx>
            <c:strRef>
              <c:f>Query1!$R$1</c:f>
              <c:strCache>
                <c:ptCount val="1"/>
                <c:pt idx="0">
                  <c:v>LPG Tanks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Query1!$R$2:$R$19</c:f>
              <c:numCache>
                <c:formatCode>General</c:formatCode>
                <c:ptCount val="18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14</c:v>
                </c:pt>
                <c:pt idx="6">
                  <c:v>19</c:v>
                </c:pt>
                <c:pt idx="7">
                  <c:v>35</c:v>
                </c:pt>
                <c:pt idx="8">
                  <c:v>39</c:v>
                </c:pt>
                <c:pt idx="9">
                  <c:v>41</c:v>
                </c:pt>
                <c:pt idx="10">
                  <c:v>54</c:v>
                </c:pt>
                <c:pt idx="11">
                  <c:v>69</c:v>
                </c:pt>
                <c:pt idx="12">
                  <c:v>73</c:v>
                </c:pt>
                <c:pt idx="13">
                  <c:v>77</c:v>
                </c:pt>
                <c:pt idx="14">
                  <c:v>83</c:v>
                </c:pt>
                <c:pt idx="15">
                  <c:v>85</c:v>
                </c:pt>
                <c:pt idx="16">
                  <c:v>88</c:v>
                </c:pt>
                <c:pt idx="17">
                  <c:v>88</c:v>
                </c:pt>
              </c:numCache>
            </c:numRef>
          </c:val>
        </c:ser>
        <c:ser>
          <c:idx val="8"/>
          <c:order val="8"/>
          <c:tx>
            <c:strRef>
              <c:f>Query1!$V$1</c:f>
              <c:strCache>
                <c:ptCount val="1"/>
                <c:pt idx="0">
                  <c:v>Small Engines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Query1!$V$2:$V$19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18</c:v>
                </c:pt>
                <c:pt idx="9">
                  <c:v>18</c:v>
                </c:pt>
                <c:pt idx="10">
                  <c:v>18</c:v>
                </c:pt>
                <c:pt idx="11">
                  <c:v>18</c:v>
                </c:pt>
                <c:pt idx="12">
                  <c:v>18</c:v>
                </c:pt>
                <c:pt idx="13">
                  <c:v>18</c:v>
                </c:pt>
                <c:pt idx="14">
                  <c:v>18</c:v>
                </c:pt>
                <c:pt idx="15">
                  <c:v>18</c:v>
                </c:pt>
                <c:pt idx="16">
                  <c:v>18</c:v>
                </c:pt>
                <c:pt idx="17">
                  <c:v>18</c:v>
                </c:pt>
              </c:numCache>
            </c:numRef>
          </c:val>
        </c:ser>
        <c:ser>
          <c:idx val="9"/>
          <c:order val="9"/>
          <c:tx>
            <c:strRef>
              <c:f>Query1!$X$1</c:f>
              <c:strCache>
                <c:ptCount val="1"/>
                <c:pt idx="0">
                  <c:v>Tanks (&gt;85 gal)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Query1!$X$2:$X$19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7</c:v>
                </c:pt>
              </c:numCache>
            </c:numRef>
          </c:val>
        </c:ser>
        <c:ser>
          <c:idx val="10"/>
          <c:order val="10"/>
          <c:tx>
            <c:strRef>
              <c:f>Query1!$Z$1</c:f>
              <c:strCache>
                <c:ptCount val="1"/>
                <c:pt idx="0">
                  <c:v>White Goods (Inert)</c:v>
                </c:pt>
              </c:strCache>
            </c:strRef>
          </c:tx>
          <c:marker>
            <c:symbol val="none"/>
          </c:marker>
          <c:cat>
            <c:numRef>
              <c:f>Query1!$A$2:$A$19</c:f>
              <c:numCache>
                <c:formatCode>dd\-mmm\-yy</c:formatCode>
                <c:ptCount val="18"/>
                <c:pt idx="0">
                  <c:v>40750</c:v>
                </c:pt>
                <c:pt idx="1">
                  <c:v>40751</c:v>
                </c:pt>
                <c:pt idx="2">
                  <c:v>40752</c:v>
                </c:pt>
                <c:pt idx="3">
                  <c:v>40753</c:v>
                </c:pt>
                <c:pt idx="4">
                  <c:v>40754</c:v>
                </c:pt>
                <c:pt idx="5">
                  <c:v>40755</c:v>
                </c:pt>
                <c:pt idx="6">
                  <c:v>40756</c:v>
                </c:pt>
                <c:pt idx="7">
                  <c:v>40757</c:v>
                </c:pt>
                <c:pt idx="8">
                  <c:v>40758</c:v>
                </c:pt>
                <c:pt idx="9">
                  <c:v>40759</c:v>
                </c:pt>
                <c:pt idx="10">
                  <c:v>40760</c:v>
                </c:pt>
                <c:pt idx="11">
                  <c:v>40761</c:v>
                </c:pt>
                <c:pt idx="12">
                  <c:v>40762</c:v>
                </c:pt>
                <c:pt idx="13">
                  <c:v>40763</c:v>
                </c:pt>
                <c:pt idx="14">
                  <c:v>40764</c:v>
                </c:pt>
                <c:pt idx="15">
                  <c:v>40765</c:v>
                </c:pt>
                <c:pt idx="16">
                  <c:v>40766</c:v>
                </c:pt>
                <c:pt idx="17">
                  <c:v>40767</c:v>
                </c:pt>
              </c:numCache>
            </c:numRef>
          </c:cat>
          <c:val>
            <c:numRef>
              <c:f>Query1!$Z$2:$Z$19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19</c:v>
                </c:pt>
                <c:pt idx="17">
                  <c:v>19</c:v>
                </c:pt>
              </c:numCache>
            </c:numRef>
          </c:val>
        </c:ser>
        <c:marker val="1"/>
        <c:axId val="125553280"/>
        <c:axId val="136403200"/>
      </c:lineChart>
      <c:dateAx>
        <c:axId val="125553280"/>
        <c:scaling>
          <c:orientation val="minMax"/>
        </c:scaling>
        <c:axPos val="b"/>
        <c:numFmt formatCode="dd\-mmm\-yy" sourceLinked="1"/>
        <c:tickLblPos val="nextTo"/>
        <c:crossAx val="136403200"/>
        <c:crosses val="autoZero"/>
        <c:auto val="1"/>
        <c:lblOffset val="100"/>
      </c:dateAx>
      <c:valAx>
        <c:axId val="136403200"/>
        <c:scaling>
          <c:orientation val="minMax"/>
        </c:scaling>
        <c:axPos val="l"/>
        <c:majorGridlines/>
        <c:numFmt formatCode="General" sourceLinked="1"/>
        <c:tickLblPos val="nextTo"/>
        <c:crossAx val="125553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Query1!$AH$1</c:f>
              <c:strCache>
                <c:ptCount val="1"/>
                <c:pt idx="0">
                  <c:v>Small Containers (&lt; 5gal)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Query1!$AH$2:$AH$27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1051</c:v>
                </c:pt>
                <c:pt idx="4">
                  <c:v>9542</c:v>
                </c:pt>
                <c:pt idx="5">
                  <c:v>15960</c:v>
                </c:pt>
                <c:pt idx="6">
                  <c:v>20161</c:v>
                </c:pt>
                <c:pt idx="7">
                  <c:v>22429</c:v>
                </c:pt>
                <c:pt idx="8">
                  <c:v>26019</c:v>
                </c:pt>
                <c:pt idx="9">
                  <c:v>28331</c:v>
                </c:pt>
                <c:pt idx="10">
                  <c:v>32736</c:v>
                </c:pt>
                <c:pt idx="11">
                  <c:v>35995</c:v>
                </c:pt>
                <c:pt idx="12">
                  <c:v>39679</c:v>
                </c:pt>
                <c:pt idx="13">
                  <c:v>40294</c:v>
                </c:pt>
                <c:pt idx="14">
                  <c:v>43280</c:v>
                </c:pt>
                <c:pt idx="15">
                  <c:v>47327</c:v>
                </c:pt>
                <c:pt idx="16">
                  <c:v>47327</c:v>
                </c:pt>
                <c:pt idx="17">
                  <c:v>48308</c:v>
                </c:pt>
                <c:pt idx="18">
                  <c:v>48337</c:v>
                </c:pt>
                <c:pt idx="19">
                  <c:v>49296</c:v>
                </c:pt>
                <c:pt idx="20">
                  <c:v>50140</c:v>
                </c:pt>
                <c:pt idx="21">
                  <c:v>50855</c:v>
                </c:pt>
                <c:pt idx="22">
                  <c:v>51669</c:v>
                </c:pt>
                <c:pt idx="23">
                  <c:v>52247</c:v>
                </c:pt>
                <c:pt idx="24">
                  <c:v>54538</c:v>
                </c:pt>
                <c:pt idx="25">
                  <c:v>56159</c:v>
                </c:pt>
              </c:numCache>
            </c:numRef>
          </c:val>
        </c:ser>
        <c:ser>
          <c:idx val="1"/>
          <c:order val="1"/>
          <c:tx>
            <c:strRef>
              <c:f>Query1!$AI$1</c:f>
              <c:strCache>
                <c:ptCount val="1"/>
                <c:pt idx="0">
                  <c:v>All HHW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Query1!$AI$2:$AI$27</c:f>
              <c:numCache>
                <c:formatCode>General</c:formatCode>
                <c:ptCount val="26"/>
                <c:pt idx="0">
                  <c:v>0</c:v>
                </c:pt>
                <c:pt idx="1">
                  <c:v>279</c:v>
                </c:pt>
                <c:pt idx="2">
                  <c:v>403</c:v>
                </c:pt>
                <c:pt idx="3">
                  <c:v>1649</c:v>
                </c:pt>
                <c:pt idx="4">
                  <c:v>10768</c:v>
                </c:pt>
                <c:pt idx="5">
                  <c:v>17858</c:v>
                </c:pt>
                <c:pt idx="6">
                  <c:v>22378</c:v>
                </c:pt>
                <c:pt idx="7">
                  <c:v>24832</c:v>
                </c:pt>
                <c:pt idx="8">
                  <c:v>28999</c:v>
                </c:pt>
                <c:pt idx="9">
                  <c:v>31751</c:v>
                </c:pt>
                <c:pt idx="10">
                  <c:v>36522</c:v>
                </c:pt>
                <c:pt idx="11">
                  <c:v>41045</c:v>
                </c:pt>
                <c:pt idx="12">
                  <c:v>45436</c:v>
                </c:pt>
                <c:pt idx="13">
                  <c:v>46147</c:v>
                </c:pt>
                <c:pt idx="14">
                  <c:v>49521.5</c:v>
                </c:pt>
                <c:pt idx="15">
                  <c:v>54465.5</c:v>
                </c:pt>
                <c:pt idx="16">
                  <c:v>54599.5</c:v>
                </c:pt>
                <c:pt idx="17">
                  <c:v>55765.5</c:v>
                </c:pt>
                <c:pt idx="18">
                  <c:v>56169.5</c:v>
                </c:pt>
                <c:pt idx="19">
                  <c:v>57185</c:v>
                </c:pt>
                <c:pt idx="20">
                  <c:v>58112.5</c:v>
                </c:pt>
                <c:pt idx="21">
                  <c:v>59029.5</c:v>
                </c:pt>
                <c:pt idx="22">
                  <c:v>59960.5</c:v>
                </c:pt>
                <c:pt idx="23">
                  <c:v>60765.5</c:v>
                </c:pt>
                <c:pt idx="24">
                  <c:v>63328</c:v>
                </c:pt>
                <c:pt idx="25">
                  <c:v>65103.5</c:v>
                </c:pt>
              </c:numCache>
            </c:numRef>
          </c:val>
        </c:ser>
        <c:marker val="1"/>
        <c:axId val="138436608"/>
        <c:axId val="138438144"/>
      </c:lineChart>
      <c:dateAx>
        <c:axId val="138436608"/>
        <c:scaling>
          <c:orientation val="minMax"/>
        </c:scaling>
        <c:axPos val="b"/>
        <c:numFmt formatCode="dd\-mmm\-yy" sourceLinked="1"/>
        <c:tickLblPos val="nextTo"/>
        <c:crossAx val="138438144"/>
        <c:crosses val="autoZero"/>
        <c:auto val="1"/>
        <c:lblOffset val="100"/>
      </c:dateAx>
      <c:valAx>
        <c:axId val="138438144"/>
        <c:scaling>
          <c:orientation val="minMax"/>
        </c:scaling>
        <c:axPos val="l"/>
        <c:majorGridlines/>
        <c:numFmt formatCode="General" sourceLinked="1"/>
        <c:tickLblPos val="nextTo"/>
        <c:crossAx val="13843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Query1!$C$1</c:f>
              <c:strCache>
                <c:ptCount val="1"/>
                <c:pt idx="0">
                  <c:v>AC Units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Query1!$C$2:$C$27</c:f>
              <c:numCache>
                <c:formatCode>General</c:formatCode>
                <c:ptCount val="26"/>
                <c:pt idx="0">
                  <c:v>0</c:v>
                </c:pt>
                <c:pt idx="1">
                  <c:v>20</c:v>
                </c:pt>
                <c:pt idx="2">
                  <c:v>21</c:v>
                </c:pt>
                <c:pt idx="3">
                  <c:v>26</c:v>
                </c:pt>
                <c:pt idx="4">
                  <c:v>42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68</c:v>
                </c:pt>
                <c:pt idx="9">
                  <c:v>103</c:v>
                </c:pt>
                <c:pt idx="10">
                  <c:v>106</c:v>
                </c:pt>
                <c:pt idx="11">
                  <c:v>118</c:v>
                </c:pt>
                <c:pt idx="12">
                  <c:v>123</c:v>
                </c:pt>
                <c:pt idx="13">
                  <c:v>123</c:v>
                </c:pt>
                <c:pt idx="14">
                  <c:v>123</c:v>
                </c:pt>
                <c:pt idx="15">
                  <c:v>129</c:v>
                </c:pt>
                <c:pt idx="16">
                  <c:v>148</c:v>
                </c:pt>
                <c:pt idx="17">
                  <c:v>150</c:v>
                </c:pt>
                <c:pt idx="18">
                  <c:v>152</c:v>
                </c:pt>
                <c:pt idx="19">
                  <c:v>152</c:v>
                </c:pt>
                <c:pt idx="20">
                  <c:v>152</c:v>
                </c:pt>
                <c:pt idx="21">
                  <c:v>158</c:v>
                </c:pt>
                <c:pt idx="22">
                  <c:v>163</c:v>
                </c:pt>
                <c:pt idx="23">
                  <c:v>181</c:v>
                </c:pt>
                <c:pt idx="24">
                  <c:v>184</c:v>
                </c:pt>
                <c:pt idx="25">
                  <c:v>184</c:v>
                </c:pt>
              </c:numCache>
            </c:numRef>
          </c:val>
        </c:ser>
        <c:ser>
          <c:idx val="1"/>
          <c:order val="1"/>
          <c:tx>
            <c:strRef>
              <c:f>Query1!$E$1</c:f>
              <c:strCache>
                <c:ptCount val="1"/>
                <c:pt idx="0">
                  <c:v>Ammunition / Fireworks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Query1!$E$2:$E$27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59</c:v>
                </c:pt>
                <c:pt idx="12">
                  <c:v>367</c:v>
                </c:pt>
                <c:pt idx="13">
                  <c:v>367</c:v>
                </c:pt>
                <c:pt idx="14">
                  <c:v>367</c:v>
                </c:pt>
                <c:pt idx="15">
                  <c:v>567</c:v>
                </c:pt>
                <c:pt idx="16">
                  <c:v>567</c:v>
                </c:pt>
                <c:pt idx="17">
                  <c:v>567</c:v>
                </c:pt>
                <c:pt idx="18">
                  <c:v>567</c:v>
                </c:pt>
                <c:pt idx="19">
                  <c:v>567</c:v>
                </c:pt>
                <c:pt idx="20">
                  <c:v>567</c:v>
                </c:pt>
                <c:pt idx="21">
                  <c:v>567</c:v>
                </c:pt>
                <c:pt idx="22">
                  <c:v>567</c:v>
                </c:pt>
                <c:pt idx="23">
                  <c:v>567</c:v>
                </c:pt>
                <c:pt idx="24">
                  <c:v>567</c:v>
                </c:pt>
                <c:pt idx="25">
                  <c:v>567</c:v>
                </c:pt>
              </c:numCache>
            </c:numRef>
          </c:val>
        </c:ser>
        <c:ser>
          <c:idx val="2"/>
          <c:order val="2"/>
          <c:tx>
            <c:strRef>
              <c:f>Query1!$G$1</c:f>
              <c:strCache>
                <c:ptCount val="1"/>
                <c:pt idx="0">
                  <c:v>Batteries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Query1!$G$2:$G$27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16</c:v>
                </c:pt>
                <c:pt idx="5">
                  <c:v>23</c:v>
                </c:pt>
                <c:pt idx="6">
                  <c:v>43</c:v>
                </c:pt>
                <c:pt idx="7">
                  <c:v>48</c:v>
                </c:pt>
                <c:pt idx="8">
                  <c:v>57</c:v>
                </c:pt>
                <c:pt idx="9">
                  <c:v>71</c:v>
                </c:pt>
                <c:pt idx="10">
                  <c:v>82</c:v>
                </c:pt>
                <c:pt idx="11">
                  <c:v>90</c:v>
                </c:pt>
                <c:pt idx="12">
                  <c:v>100</c:v>
                </c:pt>
                <c:pt idx="13">
                  <c:v>102</c:v>
                </c:pt>
                <c:pt idx="14">
                  <c:v>107</c:v>
                </c:pt>
                <c:pt idx="15">
                  <c:v>131</c:v>
                </c:pt>
                <c:pt idx="16">
                  <c:v>131</c:v>
                </c:pt>
                <c:pt idx="17">
                  <c:v>131</c:v>
                </c:pt>
                <c:pt idx="18">
                  <c:v>131</c:v>
                </c:pt>
                <c:pt idx="19">
                  <c:v>138</c:v>
                </c:pt>
                <c:pt idx="20">
                  <c:v>138</c:v>
                </c:pt>
                <c:pt idx="21">
                  <c:v>138</c:v>
                </c:pt>
                <c:pt idx="22">
                  <c:v>140</c:v>
                </c:pt>
                <c:pt idx="23">
                  <c:v>141</c:v>
                </c:pt>
                <c:pt idx="24">
                  <c:v>145</c:v>
                </c:pt>
                <c:pt idx="25">
                  <c:v>150</c:v>
                </c:pt>
              </c:numCache>
            </c:numRef>
          </c:val>
        </c:ser>
        <c:ser>
          <c:idx val="3"/>
          <c:order val="3"/>
          <c:tx>
            <c:strRef>
              <c:f>Query1!$I$1</c:f>
              <c:strCache>
                <c:ptCount val="1"/>
                <c:pt idx="0">
                  <c:v>Containers (5-30 gal)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Query1!$I$2:$I$27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</c:v>
                </c:pt>
                <c:pt idx="4">
                  <c:v>150</c:v>
                </c:pt>
                <c:pt idx="5">
                  <c:v>219</c:v>
                </c:pt>
                <c:pt idx="6">
                  <c:v>293</c:v>
                </c:pt>
                <c:pt idx="7">
                  <c:v>353</c:v>
                </c:pt>
                <c:pt idx="8">
                  <c:v>445</c:v>
                </c:pt>
                <c:pt idx="9">
                  <c:v>488</c:v>
                </c:pt>
                <c:pt idx="10">
                  <c:v>573</c:v>
                </c:pt>
                <c:pt idx="11">
                  <c:v>693</c:v>
                </c:pt>
                <c:pt idx="12">
                  <c:v>798</c:v>
                </c:pt>
                <c:pt idx="13">
                  <c:v>816</c:v>
                </c:pt>
                <c:pt idx="14">
                  <c:v>885</c:v>
                </c:pt>
                <c:pt idx="15">
                  <c:v>1009</c:v>
                </c:pt>
                <c:pt idx="16">
                  <c:v>1009</c:v>
                </c:pt>
                <c:pt idx="17">
                  <c:v>1049</c:v>
                </c:pt>
                <c:pt idx="18">
                  <c:v>1066</c:v>
                </c:pt>
                <c:pt idx="19">
                  <c:v>1084</c:v>
                </c:pt>
                <c:pt idx="20">
                  <c:v>1107</c:v>
                </c:pt>
                <c:pt idx="21">
                  <c:v>1123</c:v>
                </c:pt>
                <c:pt idx="22">
                  <c:v>1142</c:v>
                </c:pt>
                <c:pt idx="23">
                  <c:v>1187</c:v>
                </c:pt>
                <c:pt idx="24">
                  <c:v>1272</c:v>
                </c:pt>
                <c:pt idx="25">
                  <c:v>1303</c:v>
                </c:pt>
              </c:numCache>
            </c:numRef>
          </c:val>
        </c:ser>
        <c:ser>
          <c:idx val="4"/>
          <c:order val="4"/>
          <c:tx>
            <c:strRef>
              <c:f>Query1!$K$1</c:f>
              <c:strCache>
                <c:ptCount val="1"/>
                <c:pt idx="0">
                  <c:v>Cylinders (non LPG)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Query1!$K$2:$K$27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18</c:v>
                </c:pt>
                <c:pt idx="5">
                  <c:v>20</c:v>
                </c:pt>
                <c:pt idx="6">
                  <c:v>27</c:v>
                </c:pt>
                <c:pt idx="7">
                  <c:v>33</c:v>
                </c:pt>
                <c:pt idx="8">
                  <c:v>35</c:v>
                </c:pt>
                <c:pt idx="9">
                  <c:v>40</c:v>
                </c:pt>
                <c:pt idx="10">
                  <c:v>56</c:v>
                </c:pt>
                <c:pt idx="11">
                  <c:v>64</c:v>
                </c:pt>
                <c:pt idx="12">
                  <c:v>67</c:v>
                </c:pt>
                <c:pt idx="13">
                  <c:v>67</c:v>
                </c:pt>
                <c:pt idx="14">
                  <c:v>67</c:v>
                </c:pt>
                <c:pt idx="15">
                  <c:v>68</c:v>
                </c:pt>
                <c:pt idx="16">
                  <c:v>68</c:v>
                </c:pt>
                <c:pt idx="17">
                  <c:v>69</c:v>
                </c:pt>
                <c:pt idx="18">
                  <c:v>69</c:v>
                </c:pt>
                <c:pt idx="19">
                  <c:v>70</c:v>
                </c:pt>
                <c:pt idx="20">
                  <c:v>89</c:v>
                </c:pt>
                <c:pt idx="21">
                  <c:v>90</c:v>
                </c:pt>
                <c:pt idx="22">
                  <c:v>90</c:v>
                </c:pt>
                <c:pt idx="23">
                  <c:v>90</c:v>
                </c:pt>
                <c:pt idx="24">
                  <c:v>96</c:v>
                </c:pt>
                <c:pt idx="25">
                  <c:v>98</c:v>
                </c:pt>
              </c:numCache>
            </c:numRef>
          </c:val>
        </c:ser>
        <c:ser>
          <c:idx val="5"/>
          <c:order val="5"/>
          <c:tx>
            <c:strRef>
              <c:f>Query1!$M$1</c:f>
              <c:strCache>
                <c:ptCount val="1"/>
                <c:pt idx="0">
                  <c:v>Drum (30-85 gal)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Query1!$M$2:$M$27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14</c:v>
                </c:pt>
                <c:pt idx="8">
                  <c:v>20</c:v>
                </c:pt>
                <c:pt idx="9">
                  <c:v>24</c:v>
                </c:pt>
                <c:pt idx="10">
                  <c:v>24</c:v>
                </c:pt>
                <c:pt idx="11">
                  <c:v>27</c:v>
                </c:pt>
                <c:pt idx="12">
                  <c:v>50</c:v>
                </c:pt>
                <c:pt idx="13">
                  <c:v>52</c:v>
                </c:pt>
                <c:pt idx="14">
                  <c:v>52</c:v>
                </c:pt>
                <c:pt idx="15">
                  <c:v>55</c:v>
                </c:pt>
                <c:pt idx="16">
                  <c:v>55</c:v>
                </c:pt>
                <c:pt idx="17">
                  <c:v>63</c:v>
                </c:pt>
                <c:pt idx="18">
                  <c:v>63</c:v>
                </c:pt>
                <c:pt idx="19">
                  <c:v>63</c:v>
                </c:pt>
                <c:pt idx="20">
                  <c:v>63</c:v>
                </c:pt>
                <c:pt idx="21">
                  <c:v>64</c:v>
                </c:pt>
                <c:pt idx="22">
                  <c:v>64</c:v>
                </c:pt>
                <c:pt idx="23">
                  <c:v>64</c:v>
                </c:pt>
                <c:pt idx="24">
                  <c:v>67</c:v>
                </c:pt>
                <c:pt idx="25">
                  <c:v>68</c:v>
                </c:pt>
              </c:numCache>
            </c:numRef>
          </c:val>
        </c:ser>
        <c:ser>
          <c:idx val="6"/>
          <c:order val="6"/>
          <c:tx>
            <c:strRef>
              <c:f>Query1!$O$1</c:f>
              <c:strCache>
                <c:ptCount val="1"/>
                <c:pt idx="0">
                  <c:v>Egoods (Cubic Yards)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Query1!$O$2:$O$27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80</c:v>
                </c:pt>
                <c:pt idx="5">
                  <c:v>252</c:v>
                </c:pt>
                <c:pt idx="6">
                  <c:v>299</c:v>
                </c:pt>
                <c:pt idx="7">
                  <c:v>309</c:v>
                </c:pt>
                <c:pt idx="8">
                  <c:v>352</c:v>
                </c:pt>
                <c:pt idx="9">
                  <c:v>363</c:v>
                </c:pt>
                <c:pt idx="10">
                  <c:v>376</c:v>
                </c:pt>
                <c:pt idx="11">
                  <c:v>388</c:v>
                </c:pt>
                <c:pt idx="12">
                  <c:v>407</c:v>
                </c:pt>
                <c:pt idx="13">
                  <c:v>419</c:v>
                </c:pt>
                <c:pt idx="14">
                  <c:v>439.5</c:v>
                </c:pt>
                <c:pt idx="15">
                  <c:v>457.5</c:v>
                </c:pt>
                <c:pt idx="16">
                  <c:v>457.5</c:v>
                </c:pt>
                <c:pt idx="17">
                  <c:v>459.5</c:v>
                </c:pt>
                <c:pt idx="18">
                  <c:v>459.5</c:v>
                </c:pt>
                <c:pt idx="19">
                  <c:v>464</c:v>
                </c:pt>
                <c:pt idx="20">
                  <c:v>467.5</c:v>
                </c:pt>
                <c:pt idx="21">
                  <c:v>475.5</c:v>
                </c:pt>
                <c:pt idx="22">
                  <c:v>479.5</c:v>
                </c:pt>
                <c:pt idx="23">
                  <c:v>483.5</c:v>
                </c:pt>
                <c:pt idx="24">
                  <c:v>489</c:v>
                </c:pt>
                <c:pt idx="25">
                  <c:v>490.5</c:v>
                </c:pt>
              </c:numCache>
            </c:numRef>
          </c:val>
        </c:ser>
        <c:ser>
          <c:idx val="7"/>
          <c:order val="7"/>
          <c:tx>
            <c:strRef>
              <c:f>Query1!$Q$1</c:f>
              <c:strCache>
                <c:ptCount val="1"/>
                <c:pt idx="0">
                  <c:v>Fire Extinguishers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Query1!$Q$2:$Q$27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22</c:v>
                </c:pt>
                <c:pt idx="5">
                  <c:v>32</c:v>
                </c:pt>
                <c:pt idx="6">
                  <c:v>50</c:v>
                </c:pt>
                <c:pt idx="7">
                  <c:v>58</c:v>
                </c:pt>
                <c:pt idx="8">
                  <c:v>92</c:v>
                </c:pt>
                <c:pt idx="9">
                  <c:v>96</c:v>
                </c:pt>
                <c:pt idx="10">
                  <c:v>119</c:v>
                </c:pt>
                <c:pt idx="11">
                  <c:v>133</c:v>
                </c:pt>
                <c:pt idx="12">
                  <c:v>142</c:v>
                </c:pt>
                <c:pt idx="13">
                  <c:v>144</c:v>
                </c:pt>
                <c:pt idx="14">
                  <c:v>150</c:v>
                </c:pt>
                <c:pt idx="15">
                  <c:v>165</c:v>
                </c:pt>
                <c:pt idx="16">
                  <c:v>165</c:v>
                </c:pt>
                <c:pt idx="17">
                  <c:v>170</c:v>
                </c:pt>
                <c:pt idx="18">
                  <c:v>171</c:v>
                </c:pt>
                <c:pt idx="19">
                  <c:v>173</c:v>
                </c:pt>
                <c:pt idx="20">
                  <c:v>174</c:v>
                </c:pt>
                <c:pt idx="21">
                  <c:v>180</c:v>
                </c:pt>
                <c:pt idx="22">
                  <c:v>182</c:v>
                </c:pt>
                <c:pt idx="23">
                  <c:v>182</c:v>
                </c:pt>
                <c:pt idx="24">
                  <c:v>199</c:v>
                </c:pt>
                <c:pt idx="25">
                  <c:v>207</c:v>
                </c:pt>
              </c:numCache>
            </c:numRef>
          </c:val>
        </c:ser>
        <c:ser>
          <c:idx val="8"/>
          <c:order val="8"/>
          <c:tx>
            <c:strRef>
              <c:f>Query1!$S$1</c:f>
              <c:strCache>
                <c:ptCount val="1"/>
                <c:pt idx="0">
                  <c:v>Fluorescent Lights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Query1!$S$2:$S$27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23</c:v>
                </c:pt>
                <c:pt idx="5">
                  <c:v>246</c:v>
                </c:pt>
                <c:pt idx="6">
                  <c:v>292</c:v>
                </c:pt>
                <c:pt idx="7">
                  <c:v>315</c:v>
                </c:pt>
                <c:pt idx="8">
                  <c:v>371</c:v>
                </c:pt>
                <c:pt idx="9">
                  <c:v>380</c:v>
                </c:pt>
                <c:pt idx="10">
                  <c:v>417</c:v>
                </c:pt>
                <c:pt idx="11">
                  <c:v>454</c:v>
                </c:pt>
                <c:pt idx="12">
                  <c:v>459</c:v>
                </c:pt>
                <c:pt idx="13">
                  <c:v>483</c:v>
                </c:pt>
                <c:pt idx="14">
                  <c:v>622</c:v>
                </c:pt>
                <c:pt idx="15">
                  <c:v>659</c:v>
                </c:pt>
                <c:pt idx="16">
                  <c:v>659</c:v>
                </c:pt>
                <c:pt idx="17">
                  <c:v>663</c:v>
                </c:pt>
                <c:pt idx="18">
                  <c:v>670</c:v>
                </c:pt>
                <c:pt idx="19">
                  <c:v>680</c:v>
                </c:pt>
                <c:pt idx="20">
                  <c:v>699</c:v>
                </c:pt>
                <c:pt idx="21">
                  <c:v>722</c:v>
                </c:pt>
                <c:pt idx="22">
                  <c:v>734</c:v>
                </c:pt>
                <c:pt idx="23">
                  <c:v>747</c:v>
                </c:pt>
                <c:pt idx="24">
                  <c:v>853</c:v>
                </c:pt>
                <c:pt idx="25">
                  <c:v>869</c:v>
                </c:pt>
              </c:numCache>
            </c:numRef>
          </c:val>
        </c:ser>
        <c:ser>
          <c:idx val="9"/>
          <c:order val="9"/>
          <c:tx>
            <c:strRef>
              <c:f>Query1!$U$1</c:f>
              <c:strCache>
                <c:ptCount val="1"/>
                <c:pt idx="0">
                  <c:v>LPG Tanks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Query1!$U$2:$U$27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45</c:v>
                </c:pt>
                <c:pt idx="5">
                  <c:v>76</c:v>
                </c:pt>
                <c:pt idx="6">
                  <c:v>114</c:v>
                </c:pt>
                <c:pt idx="7">
                  <c:v>117</c:v>
                </c:pt>
                <c:pt idx="8">
                  <c:v>260</c:v>
                </c:pt>
                <c:pt idx="9">
                  <c:v>291</c:v>
                </c:pt>
                <c:pt idx="10">
                  <c:v>340</c:v>
                </c:pt>
                <c:pt idx="11">
                  <c:v>934</c:v>
                </c:pt>
                <c:pt idx="12">
                  <c:v>972</c:v>
                </c:pt>
                <c:pt idx="13">
                  <c:v>976</c:v>
                </c:pt>
                <c:pt idx="14">
                  <c:v>1003</c:v>
                </c:pt>
                <c:pt idx="15">
                  <c:v>1061</c:v>
                </c:pt>
                <c:pt idx="16">
                  <c:v>1061</c:v>
                </c:pt>
                <c:pt idx="17">
                  <c:v>1077</c:v>
                </c:pt>
                <c:pt idx="18">
                  <c:v>1078</c:v>
                </c:pt>
                <c:pt idx="19">
                  <c:v>1080</c:v>
                </c:pt>
                <c:pt idx="20">
                  <c:v>1098</c:v>
                </c:pt>
                <c:pt idx="21">
                  <c:v>1107</c:v>
                </c:pt>
                <c:pt idx="22">
                  <c:v>1123</c:v>
                </c:pt>
                <c:pt idx="23">
                  <c:v>1126</c:v>
                </c:pt>
                <c:pt idx="24">
                  <c:v>1155</c:v>
                </c:pt>
                <c:pt idx="25">
                  <c:v>1183</c:v>
                </c:pt>
              </c:numCache>
            </c:numRef>
          </c:val>
        </c:ser>
        <c:ser>
          <c:idx val="10"/>
          <c:order val="10"/>
          <c:tx>
            <c:strRef>
              <c:f>Query1!$W$1</c:f>
              <c:strCache>
                <c:ptCount val="1"/>
                <c:pt idx="0">
                  <c:v>Refrigerators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Query1!$W$2:$W$27</c:f>
              <c:numCache>
                <c:formatCode>General</c:formatCode>
                <c:ptCount val="26"/>
                <c:pt idx="0">
                  <c:v>0</c:v>
                </c:pt>
                <c:pt idx="1">
                  <c:v>107</c:v>
                </c:pt>
                <c:pt idx="2">
                  <c:v>162</c:v>
                </c:pt>
                <c:pt idx="3">
                  <c:v>201</c:v>
                </c:pt>
                <c:pt idx="4">
                  <c:v>286</c:v>
                </c:pt>
                <c:pt idx="5">
                  <c:v>349</c:v>
                </c:pt>
                <c:pt idx="6">
                  <c:v>358</c:v>
                </c:pt>
                <c:pt idx="7">
                  <c:v>370</c:v>
                </c:pt>
                <c:pt idx="8">
                  <c:v>426</c:v>
                </c:pt>
                <c:pt idx="9">
                  <c:v>495</c:v>
                </c:pt>
                <c:pt idx="10">
                  <c:v>512</c:v>
                </c:pt>
                <c:pt idx="11">
                  <c:v>581</c:v>
                </c:pt>
                <c:pt idx="12">
                  <c:v>613</c:v>
                </c:pt>
                <c:pt idx="13">
                  <c:v>643</c:v>
                </c:pt>
                <c:pt idx="14">
                  <c:v>736</c:v>
                </c:pt>
                <c:pt idx="15">
                  <c:v>845</c:v>
                </c:pt>
                <c:pt idx="16">
                  <c:v>957</c:v>
                </c:pt>
                <c:pt idx="17">
                  <c:v>991</c:v>
                </c:pt>
                <c:pt idx="18">
                  <c:v>1126</c:v>
                </c:pt>
                <c:pt idx="19">
                  <c:v>1126</c:v>
                </c:pt>
                <c:pt idx="20">
                  <c:v>1126</c:v>
                </c:pt>
                <c:pt idx="21">
                  <c:v>1162</c:v>
                </c:pt>
                <c:pt idx="22">
                  <c:v>1219</c:v>
                </c:pt>
                <c:pt idx="23">
                  <c:v>1280</c:v>
                </c:pt>
                <c:pt idx="24">
                  <c:v>1293</c:v>
                </c:pt>
                <c:pt idx="25">
                  <c:v>1318</c:v>
                </c:pt>
              </c:numCache>
            </c:numRef>
          </c:val>
        </c:ser>
        <c:ser>
          <c:idx val="11"/>
          <c:order val="11"/>
          <c:tx>
            <c:strRef>
              <c:f>Query1!$AA$1</c:f>
              <c:strCache>
                <c:ptCount val="1"/>
                <c:pt idx="0">
                  <c:v>Small Engines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Query1!$AA$2:$AA$27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11</c:v>
                </c:pt>
                <c:pt idx="5">
                  <c:v>21</c:v>
                </c:pt>
                <c:pt idx="6">
                  <c:v>33</c:v>
                </c:pt>
                <c:pt idx="7">
                  <c:v>37</c:v>
                </c:pt>
                <c:pt idx="8">
                  <c:v>64</c:v>
                </c:pt>
                <c:pt idx="9">
                  <c:v>93</c:v>
                </c:pt>
                <c:pt idx="10">
                  <c:v>112</c:v>
                </c:pt>
                <c:pt idx="11">
                  <c:v>116</c:v>
                </c:pt>
                <c:pt idx="12">
                  <c:v>124</c:v>
                </c:pt>
                <c:pt idx="13">
                  <c:v>126</c:v>
                </c:pt>
                <c:pt idx="14">
                  <c:v>140</c:v>
                </c:pt>
                <c:pt idx="15">
                  <c:v>155</c:v>
                </c:pt>
                <c:pt idx="16">
                  <c:v>155</c:v>
                </c:pt>
                <c:pt idx="17">
                  <c:v>155</c:v>
                </c:pt>
                <c:pt idx="18">
                  <c:v>155</c:v>
                </c:pt>
                <c:pt idx="19">
                  <c:v>155</c:v>
                </c:pt>
                <c:pt idx="20">
                  <c:v>155</c:v>
                </c:pt>
                <c:pt idx="21">
                  <c:v>155</c:v>
                </c:pt>
                <c:pt idx="22">
                  <c:v>155</c:v>
                </c:pt>
                <c:pt idx="23">
                  <c:v>155</c:v>
                </c:pt>
                <c:pt idx="24">
                  <c:v>155</c:v>
                </c:pt>
                <c:pt idx="25">
                  <c:v>155</c:v>
                </c:pt>
              </c:numCache>
            </c:numRef>
          </c:val>
        </c:ser>
        <c:ser>
          <c:idx val="12"/>
          <c:order val="12"/>
          <c:tx>
            <c:strRef>
              <c:f>Query1!$AC$1</c:f>
              <c:strCache>
                <c:ptCount val="1"/>
                <c:pt idx="0">
                  <c:v>Tanks (&gt;85 gal)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Query1!$AC$2:$AC$27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</c:numCache>
            </c:numRef>
          </c:val>
        </c:ser>
        <c:ser>
          <c:idx val="13"/>
          <c:order val="13"/>
          <c:tx>
            <c:strRef>
              <c:f>Query1!$AE$1</c:f>
              <c:strCache>
                <c:ptCount val="1"/>
                <c:pt idx="0">
                  <c:v>Tires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Query1!$AE$2:$AE$27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</c:numCache>
            </c:numRef>
          </c:val>
        </c:ser>
        <c:ser>
          <c:idx val="14"/>
          <c:order val="14"/>
          <c:tx>
            <c:strRef>
              <c:f>Query1!$AG$1</c:f>
              <c:strCache>
                <c:ptCount val="1"/>
                <c:pt idx="0">
                  <c:v>White Goods (Inert)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Query1!$AG$2:$AG$27</c:f>
              <c:numCache>
                <c:formatCode>General</c:formatCode>
                <c:ptCount val="26"/>
                <c:pt idx="0">
                  <c:v>0</c:v>
                </c:pt>
                <c:pt idx="1">
                  <c:v>152</c:v>
                </c:pt>
                <c:pt idx="2">
                  <c:v>218</c:v>
                </c:pt>
                <c:pt idx="3">
                  <c:v>313</c:v>
                </c:pt>
                <c:pt idx="4">
                  <c:v>529</c:v>
                </c:pt>
                <c:pt idx="5">
                  <c:v>606</c:v>
                </c:pt>
                <c:pt idx="6">
                  <c:v>653</c:v>
                </c:pt>
                <c:pt idx="7">
                  <c:v>701</c:v>
                </c:pt>
                <c:pt idx="8">
                  <c:v>789</c:v>
                </c:pt>
                <c:pt idx="9">
                  <c:v>975</c:v>
                </c:pt>
                <c:pt idx="10">
                  <c:v>1068</c:v>
                </c:pt>
                <c:pt idx="11">
                  <c:v>1391</c:v>
                </c:pt>
                <c:pt idx="12">
                  <c:v>1533</c:v>
                </c:pt>
                <c:pt idx="13">
                  <c:v>1533</c:v>
                </c:pt>
                <c:pt idx="14">
                  <c:v>1548</c:v>
                </c:pt>
                <c:pt idx="15">
                  <c:v>1835</c:v>
                </c:pt>
                <c:pt idx="16">
                  <c:v>1838</c:v>
                </c:pt>
                <c:pt idx="17">
                  <c:v>1911</c:v>
                </c:pt>
                <c:pt idx="18">
                  <c:v>2123</c:v>
                </c:pt>
                <c:pt idx="19">
                  <c:v>2123</c:v>
                </c:pt>
                <c:pt idx="20">
                  <c:v>2123</c:v>
                </c:pt>
                <c:pt idx="21">
                  <c:v>2219</c:v>
                </c:pt>
                <c:pt idx="22">
                  <c:v>2219</c:v>
                </c:pt>
                <c:pt idx="23">
                  <c:v>2301</c:v>
                </c:pt>
                <c:pt idx="24">
                  <c:v>2301</c:v>
                </c:pt>
                <c:pt idx="25">
                  <c:v>2338</c:v>
                </c:pt>
              </c:numCache>
            </c:numRef>
          </c:val>
        </c:ser>
        <c:marker val="1"/>
        <c:axId val="146941440"/>
        <c:axId val="125514112"/>
      </c:lineChart>
      <c:dateAx>
        <c:axId val="146941440"/>
        <c:scaling>
          <c:orientation val="minMax"/>
        </c:scaling>
        <c:axPos val="b"/>
        <c:numFmt formatCode="dd\-mmm\-yy" sourceLinked="1"/>
        <c:tickLblPos val="nextTo"/>
        <c:crossAx val="125514112"/>
        <c:crosses val="autoZero"/>
        <c:auto val="1"/>
        <c:lblOffset val="100"/>
      </c:dateAx>
      <c:valAx>
        <c:axId val="125514112"/>
        <c:scaling>
          <c:orientation val="minMax"/>
        </c:scaling>
        <c:axPos val="l"/>
        <c:majorGridlines/>
        <c:numFmt formatCode="General" sourceLinked="1"/>
        <c:tickLblPos val="nextTo"/>
        <c:crossAx val="146941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'[HHW Trends_Totals.xlsx]Query1'!$AF$1</c:f>
              <c:strCache>
                <c:ptCount val="1"/>
                <c:pt idx="0">
                  <c:v>Small Containers (&lt; 5gal)</c:v>
                </c:pt>
              </c:strCache>
            </c:strRef>
          </c:tx>
          <c:marker>
            <c:symbol val="none"/>
          </c:marker>
          <c:cat>
            <c:numRef>
              <c:f>'[HHW Trends_Totals.xlsx]Query1'!$A$2:$A$27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'[HHW Trends_Totals.xlsx]Query1'!$AF$2:$AF$27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1051</c:v>
                </c:pt>
                <c:pt idx="4">
                  <c:v>9542</c:v>
                </c:pt>
                <c:pt idx="5">
                  <c:v>15960</c:v>
                </c:pt>
                <c:pt idx="6">
                  <c:v>20161</c:v>
                </c:pt>
                <c:pt idx="7">
                  <c:v>22429</c:v>
                </c:pt>
                <c:pt idx="8">
                  <c:v>26066</c:v>
                </c:pt>
                <c:pt idx="9">
                  <c:v>28423</c:v>
                </c:pt>
                <c:pt idx="10">
                  <c:v>32887</c:v>
                </c:pt>
                <c:pt idx="11">
                  <c:v>36258</c:v>
                </c:pt>
                <c:pt idx="12">
                  <c:v>39982</c:v>
                </c:pt>
                <c:pt idx="13">
                  <c:v>40802</c:v>
                </c:pt>
                <c:pt idx="14">
                  <c:v>44383</c:v>
                </c:pt>
                <c:pt idx="15">
                  <c:v>49562</c:v>
                </c:pt>
                <c:pt idx="16">
                  <c:v>50082</c:v>
                </c:pt>
                <c:pt idx="17">
                  <c:v>51182</c:v>
                </c:pt>
                <c:pt idx="18">
                  <c:v>51540</c:v>
                </c:pt>
                <c:pt idx="19">
                  <c:v>53194</c:v>
                </c:pt>
                <c:pt idx="20">
                  <c:v>54088</c:v>
                </c:pt>
                <c:pt idx="21">
                  <c:v>55057</c:v>
                </c:pt>
                <c:pt idx="22">
                  <c:v>56206</c:v>
                </c:pt>
                <c:pt idx="23">
                  <c:v>56908</c:v>
                </c:pt>
                <c:pt idx="24">
                  <c:v>59322</c:v>
                </c:pt>
                <c:pt idx="25">
                  <c:v>60958</c:v>
                </c:pt>
              </c:numCache>
            </c:numRef>
          </c:val>
        </c:ser>
        <c:ser>
          <c:idx val="1"/>
          <c:order val="1"/>
          <c:tx>
            <c:strRef>
              <c:f>'[HHW Trends_Totals.xlsx]Query1'!$AG$1</c:f>
              <c:strCache>
                <c:ptCount val="1"/>
                <c:pt idx="0">
                  <c:v>All HHW</c:v>
                </c:pt>
              </c:strCache>
            </c:strRef>
          </c:tx>
          <c:marker>
            <c:symbol val="none"/>
          </c:marker>
          <c:cat>
            <c:numRef>
              <c:f>'[HHW Trends_Totals.xlsx]Query1'!$A$2:$A$27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'[HHW Trends_Totals.xlsx]Query1'!$AG$2:$AG$27</c:f>
              <c:numCache>
                <c:formatCode>General</c:formatCode>
                <c:ptCount val="26"/>
                <c:pt idx="0">
                  <c:v>0</c:v>
                </c:pt>
                <c:pt idx="1">
                  <c:v>279</c:v>
                </c:pt>
                <c:pt idx="2">
                  <c:v>403</c:v>
                </c:pt>
                <c:pt idx="3">
                  <c:v>1737</c:v>
                </c:pt>
                <c:pt idx="4">
                  <c:v>10980</c:v>
                </c:pt>
                <c:pt idx="5">
                  <c:v>17996</c:v>
                </c:pt>
                <c:pt idx="6">
                  <c:v>22526</c:v>
                </c:pt>
                <c:pt idx="7">
                  <c:v>24952</c:v>
                </c:pt>
                <c:pt idx="8">
                  <c:v>29258</c:v>
                </c:pt>
                <c:pt idx="9">
                  <c:v>31978</c:v>
                </c:pt>
                <c:pt idx="10">
                  <c:v>36888</c:v>
                </c:pt>
                <c:pt idx="11">
                  <c:v>41593</c:v>
                </c:pt>
                <c:pt idx="12">
                  <c:v>46305</c:v>
                </c:pt>
                <c:pt idx="13">
                  <c:v>46892</c:v>
                </c:pt>
                <c:pt idx="14">
                  <c:v>51023.7</c:v>
                </c:pt>
                <c:pt idx="15">
                  <c:v>57359.7</c:v>
                </c:pt>
                <c:pt idx="16">
                  <c:v>57750.7</c:v>
                </c:pt>
                <c:pt idx="17">
                  <c:v>59142.7</c:v>
                </c:pt>
                <c:pt idx="18">
                  <c:v>59936.7</c:v>
                </c:pt>
                <c:pt idx="19">
                  <c:v>61713.2</c:v>
                </c:pt>
                <c:pt idx="20">
                  <c:v>62653.7</c:v>
                </c:pt>
                <c:pt idx="21">
                  <c:v>63882.2</c:v>
                </c:pt>
                <c:pt idx="22">
                  <c:v>65345.7</c:v>
                </c:pt>
                <c:pt idx="23">
                  <c:v>66225.7</c:v>
                </c:pt>
                <c:pt idx="24">
                  <c:v>69052.2</c:v>
                </c:pt>
                <c:pt idx="25">
                  <c:v>70711.7</c:v>
                </c:pt>
              </c:numCache>
            </c:numRef>
          </c:val>
        </c:ser>
        <c:marker val="1"/>
        <c:axId val="125538688"/>
        <c:axId val="125540224"/>
      </c:lineChart>
      <c:dateAx>
        <c:axId val="125538688"/>
        <c:scaling>
          <c:orientation val="minMax"/>
        </c:scaling>
        <c:axPos val="b"/>
        <c:numFmt formatCode="dd\-mmm\-yy" sourceLinked="1"/>
        <c:tickLblPos val="nextTo"/>
        <c:crossAx val="125540224"/>
        <c:crosses val="autoZero"/>
        <c:auto val="1"/>
        <c:lblOffset val="100"/>
      </c:dateAx>
      <c:valAx>
        <c:axId val="125540224"/>
        <c:scaling>
          <c:orientation val="minMax"/>
        </c:scaling>
        <c:axPos val="l"/>
        <c:majorGridlines/>
        <c:numFmt formatCode="General" sourceLinked="1"/>
        <c:tickLblPos val="nextTo"/>
        <c:crossAx val="12553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Query1!$C$1</c:f>
              <c:strCache>
                <c:ptCount val="1"/>
                <c:pt idx="0">
                  <c:v>AC Units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Query1!$C$2:$C$27</c:f>
              <c:numCache>
                <c:formatCode>General</c:formatCode>
                <c:ptCount val="26"/>
                <c:pt idx="0">
                  <c:v>0</c:v>
                </c:pt>
                <c:pt idx="1">
                  <c:v>20</c:v>
                </c:pt>
                <c:pt idx="2">
                  <c:v>21</c:v>
                </c:pt>
                <c:pt idx="3">
                  <c:v>26</c:v>
                </c:pt>
                <c:pt idx="4">
                  <c:v>42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68</c:v>
                </c:pt>
                <c:pt idx="9">
                  <c:v>103</c:v>
                </c:pt>
                <c:pt idx="10">
                  <c:v>106</c:v>
                </c:pt>
                <c:pt idx="11">
                  <c:v>118</c:v>
                </c:pt>
                <c:pt idx="12">
                  <c:v>123</c:v>
                </c:pt>
                <c:pt idx="13">
                  <c:v>123</c:v>
                </c:pt>
                <c:pt idx="14">
                  <c:v>123</c:v>
                </c:pt>
                <c:pt idx="15">
                  <c:v>129</c:v>
                </c:pt>
                <c:pt idx="16">
                  <c:v>148</c:v>
                </c:pt>
                <c:pt idx="17">
                  <c:v>150</c:v>
                </c:pt>
                <c:pt idx="18">
                  <c:v>152</c:v>
                </c:pt>
                <c:pt idx="19">
                  <c:v>152</c:v>
                </c:pt>
                <c:pt idx="20">
                  <c:v>152</c:v>
                </c:pt>
                <c:pt idx="21">
                  <c:v>158</c:v>
                </c:pt>
                <c:pt idx="22">
                  <c:v>163</c:v>
                </c:pt>
                <c:pt idx="23">
                  <c:v>181</c:v>
                </c:pt>
                <c:pt idx="24">
                  <c:v>184</c:v>
                </c:pt>
                <c:pt idx="25">
                  <c:v>184</c:v>
                </c:pt>
              </c:numCache>
            </c:numRef>
          </c:val>
        </c:ser>
        <c:ser>
          <c:idx val="1"/>
          <c:order val="1"/>
          <c:tx>
            <c:strRef>
              <c:f>Query1!$E$1</c:f>
              <c:strCache>
                <c:ptCount val="1"/>
                <c:pt idx="0">
                  <c:v>Ammunition / Fireworks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Query1!$E$2:$E$27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59</c:v>
                </c:pt>
                <c:pt idx="12">
                  <c:v>367</c:v>
                </c:pt>
                <c:pt idx="13">
                  <c:v>367</c:v>
                </c:pt>
                <c:pt idx="14">
                  <c:v>367</c:v>
                </c:pt>
                <c:pt idx="15">
                  <c:v>567</c:v>
                </c:pt>
                <c:pt idx="16">
                  <c:v>567</c:v>
                </c:pt>
                <c:pt idx="17">
                  <c:v>567</c:v>
                </c:pt>
                <c:pt idx="18">
                  <c:v>567</c:v>
                </c:pt>
                <c:pt idx="19">
                  <c:v>567</c:v>
                </c:pt>
                <c:pt idx="20">
                  <c:v>567</c:v>
                </c:pt>
                <c:pt idx="21">
                  <c:v>567</c:v>
                </c:pt>
                <c:pt idx="22">
                  <c:v>567</c:v>
                </c:pt>
                <c:pt idx="23">
                  <c:v>567</c:v>
                </c:pt>
                <c:pt idx="24">
                  <c:v>567</c:v>
                </c:pt>
                <c:pt idx="25">
                  <c:v>567</c:v>
                </c:pt>
              </c:numCache>
            </c:numRef>
          </c:val>
        </c:ser>
        <c:ser>
          <c:idx val="2"/>
          <c:order val="2"/>
          <c:tx>
            <c:strRef>
              <c:f>Query1!$G$1</c:f>
              <c:strCache>
                <c:ptCount val="1"/>
                <c:pt idx="0">
                  <c:v>Batteries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Query1!$G$2:$G$27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16</c:v>
                </c:pt>
                <c:pt idx="5">
                  <c:v>23</c:v>
                </c:pt>
                <c:pt idx="6">
                  <c:v>43</c:v>
                </c:pt>
                <c:pt idx="7">
                  <c:v>48</c:v>
                </c:pt>
                <c:pt idx="8">
                  <c:v>57</c:v>
                </c:pt>
                <c:pt idx="9">
                  <c:v>71</c:v>
                </c:pt>
                <c:pt idx="10">
                  <c:v>82</c:v>
                </c:pt>
                <c:pt idx="11">
                  <c:v>90</c:v>
                </c:pt>
                <c:pt idx="12">
                  <c:v>100</c:v>
                </c:pt>
                <c:pt idx="13">
                  <c:v>103</c:v>
                </c:pt>
                <c:pt idx="14">
                  <c:v>110</c:v>
                </c:pt>
                <c:pt idx="15">
                  <c:v>140</c:v>
                </c:pt>
                <c:pt idx="16">
                  <c:v>142</c:v>
                </c:pt>
                <c:pt idx="17">
                  <c:v>142</c:v>
                </c:pt>
                <c:pt idx="18">
                  <c:v>145</c:v>
                </c:pt>
                <c:pt idx="19">
                  <c:v>153</c:v>
                </c:pt>
                <c:pt idx="20">
                  <c:v>153</c:v>
                </c:pt>
                <c:pt idx="21">
                  <c:v>153</c:v>
                </c:pt>
                <c:pt idx="22">
                  <c:v>155</c:v>
                </c:pt>
                <c:pt idx="23">
                  <c:v>156</c:v>
                </c:pt>
                <c:pt idx="24">
                  <c:v>160</c:v>
                </c:pt>
                <c:pt idx="25">
                  <c:v>165</c:v>
                </c:pt>
              </c:numCache>
            </c:numRef>
          </c:val>
        </c:ser>
        <c:ser>
          <c:idx val="3"/>
          <c:order val="3"/>
          <c:tx>
            <c:strRef>
              <c:f>Query1!$I$1</c:f>
              <c:strCache>
                <c:ptCount val="1"/>
                <c:pt idx="0">
                  <c:v>Containers (5-30 gal)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Query1!$I$2:$I$27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</c:v>
                </c:pt>
                <c:pt idx="4">
                  <c:v>150</c:v>
                </c:pt>
                <c:pt idx="5">
                  <c:v>219</c:v>
                </c:pt>
                <c:pt idx="6">
                  <c:v>293</c:v>
                </c:pt>
                <c:pt idx="7">
                  <c:v>353</c:v>
                </c:pt>
                <c:pt idx="8">
                  <c:v>451</c:v>
                </c:pt>
                <c:pt idx="9">
                  <c:v>503</c:v>
                </c:pt>
                <c:pt idx="10">
                  <c:v>592</c:v>
                </c:pt>
                <c:pt idx="11">
                  <c:v>713</c:v>
                </c:pt>
                <c:pt idx="12">
                  <c:v>919</c:v>
                </c:pt>
                <c:pt idx="13">
                  <c:v>949</c:v>
                </c:pt>
                <c:pt idx="14">
                  <c:v>1035</c:v>
                </c:pt>
                <c:pt idx="15">
                  <c:v>1199</c:v>
                </c:pt>
                <c:pt idx="16">
                  <c:v>1212</c:v>
                </c:pt>
                <c:pt idx="17">
                  <c:v>1265</c:v>
                </c:pt>
                <c:pt idx="18">
                  <c:v>1313</c:v>
                </c:pt>
                <c:pt idx="19">
                  <c:v>1358</c:v>
                </c:pt>
                <c:pt idx="20">
                  <c:v>1381</c:v>
                </c:pt>
                <c:pt idx="21">
                  <c:v>1411</c:v>
                </c:pt>
                <c:pt idx="22">
                  <c:v>1496</c:v>
                </c:pt>
                <c:pt idx="23">
                  <c:v>1550</c:v>
                </c:pt>
                <c:pt idx="24">
                  <c:v>1649</c:v>
                </c:pt>
                <c:pt idx="25">
                  <c:v>1680</c:v>
                </c:pt>
              </c:numCache>
            </c:numRef>
          </c:val>
        </c:ser>
        <c:ser>
          <c:idx val="4"/>
          <c:order val="4"/>
          <c:tx>
            <c:strRef>
              <c:f>Query1!$K$1</c:f>
              <c:strCache>
                <c:ptCount val="1"/>
                <c:pt idx="0">
                  <c:v>Cylinders (non LPG)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Query1!$K$2:$K$27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18</c:v>
                </c:pt>
                <c:pt idx="5">
                  <c:v>20</c:v>
                </c:pt>
                <c:pt idx="6">
                  <c:v>27</c:v>
                </c:pt>
                <c:pt idx="7">
                  <c:v>33</c:v>
                </c:pt>
                <c:pt idx="8">
                  <c:v>37</c:v>
                </c:pt>
                <c:pt idx="9">
                  <c:v>42</c:v>
                </c:pt>
                <c:pt idx="10">
                  <c:v>58</c:v>
                </c:pt>
                <c:pt idx="11">
                  <c:v>66</c:v>
                </c:pt>
                <c:pt idx="12">
                  <c:v>69</c:v>
                </c:pt>
                <c:pt idx="13">
                  <c:v>69</c:v>
                </c:pt>
                <c:pt idx="14">
                  <c:v>70</c:v>
                </c:pt>
                <c:pt idx="15">
                  <c:v>71</c:v>
                </c:pt>
                <c:pt idx="16">
                  <c:v>71</c:v>
                </c:pt>
                <c:pt idx="17">
                  <c:v>72</c:v>
                </c:pt>
                <c:pt idx="18">
                  <c:v>73</c:v>
                </c:pt>
                <c:pt idx="19">
                  <c:v>74</c:v>
                </c:pt>
                <c:pt idx="20">
                  <c:v>93</c:v>
                </c:pt>
                <c:pt idx="21">
                  <c:v>94</c:v>
                </c:pt>
                <c:pt idx="22">
                  <c:v>100</c:v>
                </c:pt>
                <c:pt idx="23">
                  <c:v>100</c:v>
                </c:pt>
                <c:pt idx="24">
                  <c:v>108</c:v>
                </c:pt>
                <c:pt idx="25">
                  <c:v>110</c:v>
                </c:pt>
              </c:numCache>
            </c:numRef>
          </c:val>
        </c:ser>
        <c:ser>
          <c:idx val="5"/>
          <c:order val="5"/>
          <c:tx>
            <c:strRef>
              <c:f>Query1!$M$1</c:f>
              <c:strCache>
                <c:ptCount val="1"/>
                <c:pt idx="0">
                  <c:v>Drum (30-85 gal)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Query1!$M$2:$M$27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14</c:v>
                </c:pt>
                <c:pt idx="8">
                  <c:v>23</c:v>
                </c:pt>
                <c:pt idx="9">
                  <c:v>31</c:v>
                </c:pt>
                <c:pt idx="10">
                  <c:v>32</c:v>
                </c:pt>
                <c:pt idx="11">
                  <c:v>37</c:v>
                </c:pt>
                <c:pt idx="12">
                  <c:v>68</c:v>
                </c:pt>
                <c:pt idx="13">
                  <c:v>73</c:v>
                </c:pt>
                <c:pt idx="14">
                  <c:v>85</c:v>
                </c:pt>
                <c:pt idx="15">
                  <c:v>107</c:v>
                </c:pt>
                <c:pt idx="16">
                  <c:v>117</c:v>
                </c:pt>
                <c:pt idx="17">
                  <c:v>138</c:v>
                </c:pt>
                <c:pt idx="18">
                  <c:v>156</c:v>
                </c:pt>
                <c:pt idx="19">
                  <c:v>171</c:v>
                </c:pt>
                <c:pt idx="20">
                  <c:v>174</c:v>
                </c:pt>
                <c:pt idx="21">
                  <c:v>186</c:v>
                </c:pt>
                <c:pt idx="22">
                  <c:v>194</c:v>
                </c:pt>
                <c:pt idx="23">
                  <c:v>195</c:v>
                </c:pt>
                <c:pt idx="24">
                  <c:v>210</c:v>
                </c:pt>
                <c:pt idx="25">
                  <c:v>213</c:v>
                </c:pt>
              </c:numCache>
            </c:numRef>
          </c:val>
        </c:ser>
        <c:ser>
          <c:idx val="6"/>
          <c:order val="6"/>
          <c:tx>
            <c:strRef>
              <c:f>Query1!$O$1</c:f>
              <c:strCache>
                <c:ptCount val="1"/>
                <c:pt idx="0">
                  <c:v>Egoods (Cubic Yards)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Query1!$O$2:$O$27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80</c:v>
                </c:pt>
                <c:pt idx="5">
                  <c:v>252</c:v>
                </c:pt>
                <c:pt idx="6">
                  <c:v>299</c:v>
                </c:pt>
                <c:pt idx="7">
                  <c:v>309</c:v>
                </c:pt>
                <c:pt idx="8">
                  <c:v>352</c:v>
                </c:pt>
                <c:pt idx="9">
                  <c:v>363</c:v>
                </c:pt>
                <c:pt idx="10">
                  <c:v>376</c:v>
                </c:pt>
                <c:pt idx="11">
                  <c:v>388</c:v>
                </c:pt>
                <c:pt idx="12">
                  <c:v>407</c:v>
                </c:pt>
                <c:pt idx="13">
                  <c:v>419</c:v>
                </c:pt>
                <c:pt idx="14">
                  <c:v>439.7</c:v>
                </c:pt>
                <c:pt idx="15">
                  <c:v>459.7</c:v>
                </c:pt>
                <c:pt idx="16">
                  <c:v>463.7</c:v>
                </c:pt>
                <c:pt idx="17">
                  <c:v>466.7</c:v>
                </c:pt>
                <c:pt idx="18">
                  <c:v>466.7</c:v>
                </c:pt>
                <c:pt idx="19">
                  <c:v>473.2</c:v>
                </c:pt>
                <c:pt idx="20">
                  <c:v>476.7</c:v>
                </c:pt>
                <c:pt idx="21">
                  <c:v>485.2</c:v>
                </c:pt>
                <c:pt idx="22">
                  <c:v>490.7</c:v>
                </c:pt>
                <c:pt idx="23">
                  <c:v>494.7</c:v>
                </c:pt>
                <c:pt idx="24">
                  <c:v>500.2</c:v>
                </c:pt>
                <c:pt idx="25">
                  <c:v>501.7</c:v>
                </c:pt>
              </c:numCache>
            </c:numRef>
          </c:val>
        </c:ser>
        <c:ser>
          <c:idx val="7"/>
          <c:order val="7"/>
          <c:tx>
            <c:strRef>
              <c:f>Query1!$Q$1</c:f>
              <c:strCache>
                <c:ptCount val="1"/>
                <c:pt idx="0">
                  <c:v>Fire Extinguishers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Query1!$Q$2:$Q$27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22</c:v>
                </c:pt>
                <c:pt idx="5">
                  <c:v>32</c:v>
                </c:pt>
                <c:pt idx="6">
                  <c:v>50</c:v>
                </c:pt>
                <c:pt idx="7">
                  <c:v>58</c:v>
                </c:pt>
                <c:pt idx="8">
                  <c:v>92</c:v>
                </c:pt>
                <c:pt idx="9">
                  <c:v>96</c:v>
                </c:pt>
                <c:pt idx="10">
                  <c:v>120</c:v>
                </c:pt>
                <c:pt idx="11">
                  <c:v>134</c:v>
                </c:pt>
                <c:pt idx="12">
                  <c:v>143</c:v>
                </c:pt>
                <c:pt idx="13">
                  <c:v>146</c:v>
                </c:pt>
                <c:pt idx="14">
                  <c:v>147</c:v>
                </c:pt>
                <c:pt idx="15">
                  <c:v>163</c:v>
                </c:pt>
                <c:pt idx="16">
                  <c:v>164</c:v>
                </c:pt>
                <c:pt idx="17">
                  <c:v>166</c:v>
                </c:pt>
                <c:pt idx="18">
                  <c:v>169</c:v>
                </c:pt>
                <c:pt idx="19">
                  <c:v>172</c:v>
                </c:pt>
                <c:pt idx="20">
                  <c:v>173</c:v>
                </c:pt>
                <c:pt idx="21">
                  <c:v>180</c:v>
                </c:pt>
                <c:pt idx="22">
                  <c:v>182</c:v>
                </c:pt>
                <c:pt idx="23">
                  <c:v>183</c:v>
                </c:pt>
                <c:pt idx="24">
                  <c:v>201</c:v>
                </c:pt>
                <c:pt idx="25">
                  <c:v>209</c:v>
                </c:pt>
              </c:numCache>
            </c:numRef>
          </c:val>
        </c:ser>
        <c:ser>
          <c:idx val="8"/>
          <c:order val="8"/>
          <c:tx>
            <c:strRef>
              <c:f>Query1!$S$1</c:f>
              <c:strCache>
                <c:ptCount val="1"/>
                <c:pt idx="0">
                  <c:v>Fluorescent Lights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Query1!$S$2:$S$27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23</c:v>
                </c:pt>
                <c:pt idx="5">
                  <c:v>246</c:v>
                </c:pt>
                <c:pt idx="6">
                  <c:v>292</c:v>
                </c:pt>
                <c:pt idx="7">
                  <c:v>315</c:v>
                </c:pt>
                <c:pt idx="8">
                  <c:v>371</c:v>
                </c:pt>
                <c:pt idx="9">
                  <c:v>381</c:v>
                </c:pt>
                <c:pt idx="10">
                  <c:v>418</c:v>
                </c:pt>
                <c:pt idx="11">
                  <c:v>457</c:v>
                </c:pt>
                <c:pt idx="12">
                  <c:v>463</c:v>
                </c:pt>
                <c:pt idx="13">
                  <c:v>487</c:v>
                </c:pt>
                <c:pt idx="14">
                  <c:v>644</c:v>
                </c:pt>
                <c:pt idx="15">
                  <c:v>688</c:v>
                </c:pt>
                <c:pt idx="16">
                  <c:v>688</c:v>
                </c:pt>
                <c:pt idx="17">
                  <c:v>693</c:v>
                </c:pt>
                <c:pt idx="18">
                  <c:v>700</c:v>
                </c:pt>
                <c:pt idx="19">
                  <c:v>732</c:v>
                </c:pt>
                <c:pt idx="20">
                  <c:v>751</c:v>
                </c:pt>
                <c:pt idx="21">
                  <c:v>786</c:v>
                </c:pt>
                <c:pt idx="22">
                  <c:v>798</c:v>
                </c:pt>
                <c:pt idx="23">
                  <c:v>811</c:v>
                </c:pt>
                <c:pt idx="24">
                  <c:v>918</c:v>
                </c:pt>
                <c:pt idx="25">
                  <c:v>934</c:v>
                </c:pt>
              </c:numCache>
            </c:numRef>
          </c:val>
        </c:ser>
        <c:ser>
          <c:idx val="9"/>
          <c:order val="9"/>
          <c:tx>
            <c:strRef>
              <c:f>Query1!$U$1</c:f>
              <c:strCache>
                <c:ptCount val="1"/>
                <c:pt idx="0">
                  <c:v>LPG Tanks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Query1!$U$2:$U$27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45</c:v>
                </c:pt>
                <c:pt idx="5">
                  <c:v>76</c:v>
                </c:pt>
                <c:pt idx="6">
                  <c:v>114</c:v>
                </c:pt>
                <c:pt idx="7">
                  <c:v>117</c:v>
                </c:pt>
                <c:pt idx="8">
                  <c:v>265</c:v>
                </c:pt>
                <c:pt idx="9">
                  <c:v>297</c:v>
                </c:pt>
                <c:pt idx="10">
                  <c:v>346</c:v>
                </c:pt>
                <c:pt idx="11">
                  <c:v>941</c:v>
                </c:pt>
                <c:pt idx="12">
                  <c:v>980</c:v>
                </c:pt>
                <c:pt idx="13">
                  <c:v>990</c:v>
                </c:pt>
                <c:pt idx="14">
                  <c:v>1022</c:v>
                </c:pt>
                <c:pt idx="15">
                  <c:v>1096</c:v>
                </c:pt>
                <c:pt idx="16">
                  <c:v>1100</c:v>
                </c:pt>
                <c:pt idx="17">
                  <c:v>1118</c:v>
                </c:pt>
                <c:pt idx="18">
                  <c:v>1132</c:v>
                </c:pt>
                <c:pt idx="19">
                  <c:v>1149</c:v>
                </c:pt>
                <c:pt idx="20">
                  <c:v>1171</c:v>
                </c:pt>
                <c:pt idx="21">
                  <c:v>1184</c:v>
                </c:pt>
                <c:pt idx="22">
                  <c:v>1206</c:v>
                </c:pt>
                <c:pt idx="23">
                  <c:v>1211</c:v>
                </c:pt>
                <c:pt idx="24">
                  <c:v>1243</c:v>
                </c:pt>
                <c:pt idx="25">
                  <c:v>1271</c:v>
                </c:pt>
              </c:numCache>
            </c:numRef>
          </c:val>
        </c:ser>
        <c:ser>
          <c:idx val="10"/>
          <c:order val="10"/>
          <c:tx>
            <c:strRef>
              <c:f>Query1!$W$1</c:f>
              <c:strCache>
                <c:ptCount val="1"/>
                <c:pt idx="0">
                  <c:v>Refrigerators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Query1!$W$2:$W$27</c:f>
              <c:numCache>
                <c:formatCode>General</c:formatCode>
                <c:ptCount val="26"/>
                <c:pt idx="0">
                  <c:v>0</c:v>
                </c:pt>
                <c:pt idx="1">
                  <c:v>107</c:v>
                </c:pt>
                <c:pt idx="2">
                  <c:v>162</c:v>
                </c:pt>
                <c:pt idx="3">
                  <c:v>201</c:v>
                </c:pt>
                <c:pt idx="4">
                  <c:v>286</c:v>
                </c:pt>
                <c:pt idx="5">
                  <c:v>349</c:v>
                </c:pt>
                <c:pt idx="6">
                  <c:v>358</c:v>
                </c:pt>
                <c:pt idx="7">
                  <c:v>370</c:v>
                </c:pt>
                <c:pt idx="8">
                  <c:v>426</c:v>
                </c:pt>
                <c:pt idx="9">
                  <c:v>495</c:v>
                </c:pt>
                <c:pt idx="10">
                  <c:v>512</c:v>
                </c:pt>
                <c:pt idx="11">
                  <c:v>581</c:v>
                </c:pt>
                <c:pt idx="12">
                  <c:v>613</c:v>
                </c:pt>
                <c:pt idx="13">
                  <c:v>643</c:v>
                </c:pt>
                <c:pt idx="14">
                  <c:v>736</c:v>
                </c:pt>
                <c:pt idx="15">
                  <c:v>845</c:v>
                </c:pt>
                <c:pt idx="16">
                  <c:v>957</c:v>
                </c:pt>
                <c:pt idx="17">
                  <c:v>991</c:v>
                </c:pt>
                <c:pt idx="18">
                  <c:v>1126</c:v>
                </c:pt>
                <c:pt idx="19">
                  <c:v>1126</c:v>
                </c:pt>
                <c:pt idx="20">
                  <c:v>1126</c:v>
                </c:pt>
                <c:pt idx="21">
                  <c:v>1162</c:v>
                </c:pt>
                <c:pt idx="22">
                  <c:v>1219</c:v>
                </c:pt>
                <c:pt idx="23">
                  <c:v>1280</c:v>
                </c:pt>
                <c:pt idx="24">
                  <c:v>1293</c:v>
                </c:pt>
                <c:pt idx="25">
                  <c:v>1318</c:v>
                </c:pt>
              </c:numCache>
            </c:numRef>
          </c:val>
        </c:ser>
        <c:ser>
          <c:idx val="12"/>
          <c:order val="11"/>
          <c:tx>
            <c:strRef>
              <c:f>Query1!$AA$1</c:f>
              <c:strCache>
                <c:ptCount val="1"/>
                <c:pt idx="0">
                  <c:v>Small Engines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Query1!$AA$2:$AA$27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11</c:v>
                </c:pt>
                <c:pt idx="5">
                  <c:v>21</c:v>
                </c:pt>
                <c:pt idx="6">
                  <c:v>33</c:v>
                </c:pt>
                <c:pt idx="7">
                  <c:v>37</c:v>
                </c:pt>
                <c:pt idx="8">
                  <c:v>64</c:v>
                </c:pt>
                <c:pt idx="9">
                  <c:v>93</c:v>
                </c:pt>
                <c:pt idx="10">
                  <c:v>112</c:v>
                </c:pt>
                <c:pt idx="11">
                  <c:v>116</c:v>
                </c:pt>
                <c:pt idx="12">
                  <c:v>124</c:v>
                </c:pt>
                <c:pt idx="13">
                  <c:v>126</c:v>
                </c:pt>
                <c:pt idx="14">
                  <c:v>140</c:v>
                </c:pt>
                <c:pt idx="15">
                  <c:v>168</c:v>
                </c:pt>
                <c:pt idx="16">
                  <c:v>173</c:v>
                </c:pt>
                <c:pt idx="17">
                  <c:v>173</c:v>
                </c:pt>
                <c:pt idx="18">
                  <c:v>173</c:v>
                </c:pt>
                <c:pt idx="19">
                  <c:v>173</c:v>
                </c:pt>
                <c:pt idx="20">
                  <c:v>173</c:v>
                </c:pt>
                <c:pt idx="21">
                  <c:v>173</c:v>
                </c:pt>
                <c:pt idx="22">
                  <c:v>173</c:v>
                </c:pt>
                <c:pt idx="23">
                  <c:v>173</c:v>
                </c:pt>
                <c:pt idx="24">
                  <c:v>173</c:v>
                </c:pt>
                <c:pt idx="25">
                  <c:v>173</c:v>
                </c:pt>
              </c:numCache>
            </c:numRef>
          </c:val>
        </c:ser>
        <c:ser>
          <c:idx val="13"/>
          <c:order val="12"/>
          <c:tx>
            <c:strRef>
              <c:f>Query1!$AC$1</c:f>
              <c:strCache>
                <c:ptCount val="1"/>
                <c:pt idx="0">
                  <c:v>Tanks (&gt;85 gal)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Query1!$AC$2:$AC$27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9</c:v>
                </c:pt>
              </c:numCache>
            </c:numRef>
          </c:val>
        </c:ser>
        <c:ser>
          <c:idx val="14"/>
          <c:order val="13"/>
          <c:tx>
            <c:strRef>
              <c:f>Query1!$AE$1</c:f>
              <c:strCache>
                <c:ptCount val="1"/>
                <c:pt idx="0">
                  <c:v>White Goods (Inert)</c:v>
                </c:pt>
              </c:strCache>
            </c:strRef>
          </c:tx>
          <c:marker>
            <c:symbol val="none"/>
          </c:marker>
          <c:cat>
            <c:numRef>
              <c:f>Query1!$A$2:$A$27</c:f>
              <c:numCache>
                <c:formatCode>dd\-mmm\-yy</c:formatCode>
                <c:ptCount val="26"/>
                <c:pt idx="0">
                  <c:v>40741</c:v>
                </c:pt>
                <c:pt idx="1">
                  <c:v>40743</c:v>
                </c:pt>
                <c:pt idx="2">
                  <c:v>40744</c:v>
                </c:pt>
                <c:pt idx="3">
                  <c:v>40745</c:v>
                </c:pt>
                <c:pt idx="4">
                  <c:v>40746</c:v>
                </c:pt>
                <c:pt idx="5">
                  <c:v>40747</c:v>
                </c:pt>
                <c:pt idx="6">
                  <c:v>40748</c:v>
                </c:pt>
                <c:pt idx="7">
                  <c:v>40749</c:v>
                </c:pt>
                <c:pt idx="8">
                  <c:v>40750</c:v>
                </c:pt>
                <c:pt idx="9">
                  <c:v>40751</c:v>
                </c:pt>
                <c:pt idx="10">
                  <c:v>40752</c:v>
                </c:pt>
                <c:pt idx="11">
                  <c:v>40753</c:v>
                </c:pt>
                <c:pt idx="12">
                  <c:v>40754</c:v>
                </c:pt>
                <c:pt idx="13">
                  <c:v>40755</c:v>
                </c:pt>
                <c:pt idx="14">
                  <c:v>40756</c:v>
                </c:pt>
                <c:pt idx="15">
                  <c:v>40757</c:v>
                </c:pt>
                <c:pt idx="16">
                  <c:v>40758</c:v>
                </c:pt>
                <c:pt idx="17">
                  <c:v>40759</c:v>
                </c:pt>
                <c:pt idx="18">
                  <c:v>40760</c:v>
                </c:pt>
                <c:pt idx="19">
                  <c:v>40761</c:v>
                </c:pt>
                <c:pt idx="20">
                  <c:v>40762</c:v>
                </c:pt>
                <c:pt idx="21">
                  <c:v>40763</c:v>
                </c:pt>
                <c:pt idx="22">
                  <c:v>40764</c:v>
                </c:pt>
                <c:pt idx="23">
                  <c:v>40765</c:v>
                </c:pt>
                <c:pt idx="24">
                  <c:v>40766</c:v>
                </c:pt>
                <c:pt idx="25">
                  <c:v>40767</c:v>
                </c:pt>
              </c:numCache>
            </c:numRef>
          </c:cat>
          <c:val>
            <c:numRef>
              <c:f>Query1!$AE$2:$AE$27</c:f>
              <c:numCache>
                <c:formatCode>General</c:formatCode>
                <c:ptCount val="26"/>
                <c:pt idx="0">
                  <c:v>0</c:v>
                </c:pt>
                <c:pt idx="1">
                  <c:v>152</c:v>
                </c:pt>
                <c:pt idx="2">
                  <c:v>218</c:v>
                </c:pt>
                <c:pt idx="3">
                  <c:v>313</c:v>
                </c:pt>
                <c:pt idx="4">
                  <c:v>529</c:v>
                </c:pt>
                <c:pt idx="5">
                  <c:v>606</c:v>
                </c:pt>
                <c:pt idx="6">
                  <c:v>653</c:v>
                </c:pt>
                <c:pt idx="7">
                  <c:v>701</c:v>
                </c:pt>
                <c:pt idx="8">
                  <c:v>789</c:v>
                </c:pt>
                <c:pt idx="9">
                  <c:v>975</c:v>
                </c:pt>
                <c:pt idx="10">
                  <c:v>1068</c:v>
                </c:pt>
                <c:pt idx="11">
                  <c:v>1391</c:v>
                </c:pt>
                <c:pt idx="12">
                  <c:v>1533</c:v>
                </c:pt>
                <c:pt idx="13">
                  <c:v>1533</c:v>
                </c:pt>
                <c:pt idx="14">
                  <c:v>1548</c:v>
                </c:pt>
                <c:pt idx="15">
                  <c:v>1835</c:v>
                </c:pt>
                <c:pt idx="16">
                  <c:v>1838</c:v>
                </c:pt>
                <c:pt idx="17">
                  <c:v>1911</c:v>
                </c:pt>
                <c:pt idx="18">
                  <c:v>2124</c:v>
                </c:pt>
                <c:pt idx="19">
                  <c:v>2124</c:v>
                </c:pt>
                <c:pt idx="20">
                  <c:v>2124</c:v>
                </c:pt>
                <c:pt idx="21">
                  <c:v>2220</c:v>
                </c:pt>
                <c:pt idx="22">
                  <c:v>2220</c:v>
                </c:pt>
                <c:pt idx="23">
                  <c:v>2302</c:v>
                </c:pt>
                <c:pt idx="24">
                  <c:v>2320</c:v>
                </c:pt>
                <c:pt idx="25">
                  <c:v>2357</c:v>
                </c:pt>
              </c:numCache>
            </c:numRef>
          </c:val>
        </c:ser>
        <c:marker val="1"/>
        <c:axId val="136498560"/>
        <c:axId val="137200768"/>
      </c:lineChart>
      <c:dateAx>
        <c:axId val="136498560"/>
        <c:scaling>
          <c:orientation val="minMax"/>
        </c:scaling>
        <c:axPos val="b"/>
        <c:numFmt formatCode="dd\-mmm\-yy" sourceLinked="1"/>
        <c:tickLblPos val="nextTo"/>
        <c:crossAx val="137200768"/>
        <c:crosses val="autoZero"/>
        <c:auto val="1"/>
        <c:lblOffset val="100"/>
      </c:dateAx>
      <c:valAx>
        <c:axId val="137200768"/>
        <c:scaling>
          <c:orientation val="minMax"/>
        </c:scaling>
        <c:axPos val="l"/>
        <c:majorGridlines/>
        <c:numFmt formatCode="General" sourceLinked="1"/>
        <c:tickLblPos val="nextTo"/>
        <c:crossAx val="13649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Mmccomb</dc:creator>
  <cp:lastModifiedBy>Mmccomb</cp:lastModifiedBy>
  <cp:revision>7</cp:revision>
  <dcterms:created xsi:type="dcterms:W3CDTF">2011-08-13T13:43:00Z</dcterms:created>
  <dcterms:modified xsi:type="dcterms:W3CDTF">2011-08-13T14:58:00Z</dcterms:modified>
</cp:coreProperties>
</file>